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23C" w:rsidRPr="00392F0C" w:rsidRDefault="00A8623C" w:rsidP="00A8623C">
      <w:pPr>
        <w:widowControl w:val="0"/>
        <w:tabs>
          <w:tab w:val="left" w:pos="855"/>
        </w:tabs>
        <w:suppressAutoHyphens/>
        <w:autoSpaceDE w:val="0"/>
        <w:autoSpaceDN w:val="0"/>
        <w:adjustRightInd w:val="0"/>
        <w:jc w:val="center"/>
        <w:rPr>
          <w:rFonts w:ascii="Times New Roman CYR" w:hAnsi="Times New Roman CYR" w:cs="Times New Roman CYR"/>
          <w:b/>
          <w:bCs/>
          <w:color w:val="000000" w:themeColor="text1"/>
          <w:kern w:val="1"/>
          <w:sz w:val="26"/>
          <w:szCs w:val="26"/>
        </w:rPr>
      </w:pPr>
      <w:r w:rsidRPr="00392F0C">
        <w:rPr>
          <w:rFonts w:ascii="Times New Roman CYR" w:hAnsi="Times New Roman CYR" w:cs="Times New Roman CYR"/>
          <w:b/>
          <w:bCs/>
          <w:color w:val="000000" w:themeColor="text1"/>
          <w:kern w:val="1"/>
          <w:sz w:val="26"/>
          <w:szCs w:val="26"/>
        </w:rPr>
        <w:t xml:space="preserve">Уведомление </w:t>
      </w:r>
    </w:p>
    <w:p w:rsidR="00A8623C" w:rsidRDefault="00A8623C" w:rsidP="00A8623C">
      <w:pPr>
        <w:widowControl w:val="0"/>
        <w:tabs>
          <w:tab w:val="left" w:pos="855"/>
        </w:tabs>
        <w:suppressAutoHyphens/>
        <w:autoSpaceDE w:val="0"/>
        <w:autoSpaceDN w:val="0"/>
        <w:adjustRightInd w:val="0"/>
        <w:jc w:val="center"/>
        <w:rPr>
          <w:rFonts w:ascii="Times New Roman CYR" w:hAnsi="Times New Roman CYR" w:cs="Times New Roman CYR"/>
          <w:b/>
          <w:bCs/>
          <w:color w:val="000000" w:themeColor="text1"/>
          <w:kern w:val="1"/>
          <w:sz w:val="26"/>
          <w:szCs w:val="26"/>
        </w:rPr>
      </w:pPr>
      <w:r w:rsidRPr="00392F0C">
        <w:rPr>
          <w:rFonts w:ascii="Times New Roman CYR" w:hAnsi="Times New Roman CYR" w:cs="Times New Roman CYR"/>
          <w:b/>
          <w:bCs/>
          <w:color w:val="000000" w:themeColor="text1"/>
          <w:kern w:val="1"/>
          <w:sz w:val="26"/>
          <w:szCs w:val="26"/>
        </w:rPr>
        <w:t xml:space="preserve">о публичном обсуждении проекта нормативного правового акта </w:t>
      </w:r>
    </w:p>
    <w:p w:rsidR="008B5BFD" w:rsidRPr="00392F0C" w:rsidRDefault="008B5BFD" w:rsidP="00A8623C">
      <w:pPr>
        <w:widowControl w:val="0"/>
        <w:tabs>
          <w:tab w:val="left" w:pos="855"/>
        </w:tabs>
        <w:suppressAutoHyphens/>
        <w:autoSpaceDE w:val="0"/>
        <w:autoSpaceDN w:val="0"/>
        <w:adjustRightInd w:val="0"/>
        <w:jc w:val="center"/>
        <w:rPr>
          <w:rFonts w:ascii="Times New Roman CYR" w:hAnsi="Times New Roman CYR" w:cs="Times New Roman CYR"/>
          <w:color w:val="000000" w:themeColor="text1"/>
          <w:kern w:val="1"/>
          <w:sz w:val="26"/>
          <w:szCs w:val="26"/>
        </w:rPr>
      </w:pPr>
    </w:p>
    <w:p w:rsidR="003000FC" w:rsidRDefault="00A8623C" w:rsidP="003000FC">
      <w:pPr>
        <w:ind w:firstLine="540"/>
        <w:jc w:val="both"/>
        <w:rPr>
          <w:rFonts w:ascii="Times New Roman CYR" w:hAnsi="Times New Roman CYR" w:cs="Times New Roman CYR"/>
          <w:color w:val="000000" w:themeColor="text1"/>
          <w:kern w:val="1"/>
          <w:sz w:val="26"/>
          <w:szCs w:val="26"/>
        </w:rPr>
      </w:pPr>
      <w:proofErr w:type="gramStart"/>
      <w:r w:rsidRPr="00392F0C">
        <w:rPr>
          <w:rFonts w:ascii="Times New Roman CYR" w:hAnsi="Times New Roman CYR" w:cs="Times New Roman CYR"/>
          <w:color w:val="000000" w:themeColor="text1"/>
          <w:kern w:val="1"/>
          <w:sz w:val="26"/>
          <w:szCs w:val="26"/>
        </w:rPr>
        <w:t xml:space="preserve">В соответствии с Законом Курганской области от 26 декабря 2013 года № 100 «Об оценке регулирующего воздействия проектов нормативных правовых актов, экспертизе нормативных правовых актов на территории Курганской области», </w:t>
      </w:r>
      <w:r w:rsidR="009957BC" w:rsidRPr="00552917">
        <w:rPr>
          <w:rFonts w:ascii="Liberation Serif" w:hAnsi="Liberation Serif"/>
        </w:rPr>
        <w:t>постановлением Администрации Каргапольского муниципального округа от 09.09.2022 года № 178 «Об утверждении Порядков проведения оценки регулирующего воздействия проектов нормативных правовых актов Администрации Каргапольского муниципального округа и экспертизы действующих нормативных правовых актов Каргапольского муниципального</w:t>
      </w:r>
      <w:proofErr w:type="gramEnd"/>
      <w:r w:rsidR="009957BC" w:rsidRPr="00552917">
        <w:rPr>
          <w:rFonts w:ascii="Liberation Serif" w:hAnsi="Liberation Serif"/>
        </w:rPr>
        <w:t xml:space="preserve"> округа, затрагивающих вопросы осуществления предпринимательской и инвестиционной деятельности» </w:t>
      </w:r>
      <w:r w:rsidRPr="00392F0C">
        <w:rPr>
          <w:color w:val="000000" w:themeColor="text1"/>
          <w:sz w:val="26"/>
          <w:szCs w:val="26"/>
        </w:rPr>
        <w:t xml:space="preserve">отдел экономики, </w:t>
      </w:r>
      <w:r w:rsidR="009957BC">
        <w:rPr>
          <w:color w:val="000000" w:themeColor="text1"/>
          <w:sz w:val="26"/>
          <w:szCs w:val="26"/>
        </w:rPr>
        <w:t>потребительского рынка, туризма и инвестиций Каргапольского муниципального округа</w:t>
      </w:r>
      <w:r w:rsidRPr="00392F0C">
        <w:rPr>
          <w:color w:val="000000" w:themeColor="text1"/>
          <w:sz w:val="26"/>
          <w:szCs w:val="26"/>
        </w:rPr>
        <w:t xml:space="preserve"> </w:t>
      </w:r>
      <w:r w:rsidRPr="00392F0C">
        <w:rPr>
          <w:rFonts w:ascii="Times New Roman CYR" w:hAnsi="Times New Roman CYR" w:cs="Times New Roman CYR"/>
          <w:color w:val="000000" w:themeColor="text1"/>
          <w:kern w:val="1"/>
          <w:sz w:val="26"/>
          <w:szCs w:val="26"/>
        </w:rPr>
        <w:t>уведомляет о подготовке проекта нормативного правового акта.</w:t>
      </w:r>
    </w:p>
    <w:p w:rsidR="00A8623C" w:rsidRPr="003000FC" w:rsidRDefault="00A8623C" w:rsidP="003000FC">
      <w:pPr>
        <w:ind w:firstLine="540"/>
        <w:jc w:val="both"/>
        <w:rPr>
          <w:rFonts w:ascii="Times New Roman CYR" w:hAnsi="Times New Roman CYR" w:cs="Times New Roman CYR"/>
          <w:color w:val="000000" w:themeColor="text1"/>
          <w:kern w:val="1"/>
          <w:sz w:val="26"/>
          <w:szCs w:val="26"/>
        </w:rPr>
      </w:pPr>
      <w:r w:rsidRPr="00392F0C">
        <w:rPr>
          <w:color w:val="000000" w:themeColor="text1"/>
          <w:kern w:val="1"/>
          <w:sz w:val="26"/>
          <w:szCs w:val="26"/>
        </w:rPr>
        <w:t>Проект нормативного правового акта –</w:t>
      </w:r>
      <w:r w:rsidRPr="00392F0C">
        <w:rPr>
          <w:color w:val="000000" w:themeColor="text1"/>
          <w:sz w:val="26"/>
          <w:szCs w:val="26"/>
        </w:rPr>
        <w:t xml:space="preserve"> постановление Администрации </w:t>
      </w:r>
      <w:r w:rsidR="009957BC">
        <w:rPr>
          <w:color w:val="000000" w:themeColor="text1"/>
          <w:sz w:val="26"/>
          <w:szCs w:val="26"/>
        </w:rPr>
        <w:t>Каргапольского муниципального округа</w:t>
      </w:r>
      <w:r w:rsidRPr="00392F0C">
        <w:rPr>
          <w:color w:val="000000" w:themeColor="text1"/>
          <w:sz w:val="26"/>
          <w:szCs w:val="26"/>
        </w:rPr>
        <w:t xml:space="preserve"> </w:t>
      </w:r>
      <w:r w:rsidR="00B704D0">
        <w:rPr>
          <w:color w:val="000000" w:themeColor="text1"/>
          <w:sz w:val="26"/>
          <w:szCs w:val="26"/>
        </w:rPr>
        <w:t xml:space="preserve">«Об утверждении муниципальной программы </w:t>
      </w:r>
      <w:r w:rsidR="003000FC" w:rsidRPr="00B55FC5">
        <w:rPr>
          <w:rFonts w:ascii="Liberation Serif" w:hAnsi="Liberation Serif"/>
          <w:bCs/>
          <w:spacing w:val="-1"/>
        </w:rPr>
        <w:t xml:space="preserve">«О развитии и поддержке малого и </w:t>
      </w:r>
      <w:r w:rsidR="003000FC" w:rsidRPr="00B55FC5">
        <w:rPr>
          <w:rFonts w:ascii="Liberation Serif" w:hAnsi="Liberation Serif"/>
          <w:bCs/>
        </w:rPr>
        <w:t>среднего предпринимательства в Каргапольском муниципальном округе на 2023-2027 годы»»</w:t>
      </w:r>
      <w:r w:rsidR="003000FC">
        <w:rPr>
          <w:rFonts w:ascii="Liberation Serif" w:hAnsi="Liberation Serif"/>
          <w:bCs/>
        </w:rPr>
        <w:t>.</w:t>
      </w:r>
    </w:p>
    <w:p w:rsidR="00A8623C" w:rsidRPr="00392F0C" w:rsidRDefault="00A8623C" w:rsidP="00A8623C">
      <w:pPr>
        <w:ind w:firstLine="540"/>
        <w:jc w:val="both"/>
        <w:rPr>
          <w:color w:val="000000" w:themeColor="text1"/>
          <w:sz w:val="26"/>
          <w:szCs w:val="26"/>
        </w:rPr>
      </w:pPr>
      <w:r w:rsidRPr="00392F0C">
        <w:rPr>
          <w:rFonts w:ascii="Times New Roman CYR" w:hAnsi="Times New Roman CYR" w:cs="Times New Roman CYR"/>
          <w:color w:val="000000" w:themeColor="text1"/>
          <w:kern w:val="1"/>
          <w:sz w:val="26"/>
          <w:szCs w:val="26"/>
        </w:rPr>
        <w:t xml:space="preserve">Разработчик проекта нормативного правового акта - </w:t>
      </w:r>
      <w:r w:rsidRPr="00392F0C">
        <w:rPr>
          <w:color w:val="000000" w:themeColor="text1"/>
          <w:sz w:val="26"/>
          <w:szCs w:val="26"/>
        </w:rPr>
        <w:t>отдел экономики,</w:t>
      </w:r>
      <w:r w:rsidR="009957BC" w:rsidRPr="009957BC">
        <w:rPr>
          <w:color w:val="000000" w:themeColor="text1"/>
          <w:sz w:val="26"/>
          <w:szCs w:val="26"/>
        </w:rPr>
        <w:t xml:space="preserve"> </w:t>
      </w:r>
      <w:r w:rsidR="009957BC">
        <w:rPr>
          <w:color w:val="000000" w:themeColor="text1"/>
          <w:sz w:val="26"/>
          <w:szCs w:val="26"/>
        </w:rPr>
        <w:t xml:space="preserve">потребительского рынка, туризма и инвестиций </w:t>
      </w:r>
      <w:r w:rsidR="00D004A2">
        <w:rPr>
          <w:color w:val="000000" w:themeColor="text1"/>
          <w:sz w:val="26"/>
          <w:szCs w:val="26"/>
        </w:rPr>
        <w:t xml:space="preserve">Администрации </w:t>
      </w:r>
      <w:r w:rsidR="009957BC">
        <w:rPr>
          <w:color w:val="000000" w:themeColor="text1"/>
          <w:sz w:val="26"/>
          <w:szCs w:val="26"/>
        </w:rPr>
        <w:t>Каргапольского муниципального округа</w:t>
      </w:r>
      <w:r w:rsidRPr="00392F0C">
        <w:rPr>
          <w:rFonts w:ascii="Times New Roman CYR" w:hAnsi="Times New Roman CYR" w:cs="Times New Roman CYR"/>
          <w:color w:val="000000" w:themeColor="text1"/>
          <w:kern w:val="1"/>
          <w:sz w:val="26"/>
          <w:szCs w:val="26"/>
        </w:rPr>
        <w:t>.</w:t>
      </w:r>
    </w:p>
    <w:p w:rsidR="00A8623C" w:rsidRPr="00392F0C" w:rsidRDefault="00A8623C" w:rsidP="00A8623C">
      <w:pPr>
        <w:ind w:firstLine="540"/>
        <w:jc w:val="both"/>
        <w:rPr>
          <w:rFonts w:ascii="Times New Roman CYR" w:hAnsi="Times New Roman CYR" w:cs="Times New Roman CYR"/>
          <w:color w:val="000000" w:themeColor="text1"/>
          <w:kern w:val="1"/>
          <w:sz w:val="26"/>
          <w:szCs w:val="26"/>
        </w:rPr>
      </w:pPr>
      <w:r w:rsidRPr="00392F0C">
        <w:rPr>
          <w:rFonts w:ascii="Times New Roman CYR" w:hAnsi="Times New Roman CYR" w:cs="Times New Roman CYR"/>
          <w:color w:val="000000" w:themeColor="text1"/>
          <w:kern w:val="1"/>
          <w:sz w:val="26"/>
          <w:szCs w:val="26"/>
        </w:rPr>
        <w:t xml:space="preserve">Предложения принимаются по адресу: </w:t>
      </w:r>
      <w:r w:rsidR="009957BC">
        <w:rPr>
          <w:color w:val="000000" w:themeColor="text1"/>
          <w:sz w:val="26"/>
          <w:szCs w:val="26"/>
        </w:rPr>
        <w:t>64192</w:t>
      </w:r>
      <w:r w:rsidRPr="00392F0C">
        <w:rPr>
          <w:color w:val="000000" w:themeColor="text1"/>
          <w:sz w:val="26"/>
          <w:szCs w:val="26"/>
        </w:rPr>
        <w:t xml:space="preserve">0, Курганская область, </w:t>
      </w:r>
      <w:proofErr w:type="spellStart"/>
      <w:r w:rsidR="009957BC">
        <w:rPr>
          <w:color w:val="000000" w:themeColor="text1"/>
          <w:sz w:val="26"/>
          <w:szCs w:val="26"/>
        </w:rPr>
        <w:t>Каргапольский</w:t>
      </w:r>
      <w:proofErr w:type="spellEnd"/>
      <w:r w:rsidR="009957BC">
        <w:rPr>
          <w:color w:val="000000" w:themeColor="text1"/>
          <w:sz w:val="26"/>
          <w:szCs w:val="26"/>
        </w:rPr>
        <w:t xml:space="preserve"> округ</w:t>
      </w:r>
      <w:r w:rsidRPr="00392F0C">
        <w:rPr>
          <w:color w:val="000000" w:themeColor="text1"/>
          <w:sz w:val="26"/>
          <w:szCs w:val="26"/>
        </w:rPr>
        <w:t xml:space="preserve">, р.п. </w:t>
      </w:r>
      <w:r w:rsidR="009957BC">
        <w:rPr>
          <w:color w:val="000000" w:themeColor="text1"/>
          <w:sz w:val="26"/>
          <w:szCs w:val="26"/>
        </w:rPr>
        <w:t>Каргаполье</w:t>
      </w:r>
      <w:r w:rsidRPr="00392F0C">
        <w:rPr>
          <w:color w:val="000000" w:themeColor="text1"/>
          <w:sz w:val="26"/>
          <w:szCs w:val="26"/>
        </w:rPr>
        <w:t>, ул.</w:t>
      </w:r>
      <w:r w:rsidR="009957BC">
        <w:rPr>
          <w:color w:val="000000" w:themeColor="text1"/>
          <w:sz w:val="26"/>
          <w:szCs w:val="26"/>
        </w:rPr>
        <w:t xml:space="preserve"> Калинина</w:t>
      </w:r>
      <w:r w:rsidRPr="00392F0C">
        <w:rPr>
          <w:color w:val="000000" w:themeColor="text1"/>
          <w:sz w:val="26"/>
          <w:szCs w:val="26"/>
        </w:rPr>
        <w:t>,</w:t>
      </w:r>
      <w:r w:rsidR="009957BC">
        <w:rPr>
          <w:color w:val="000000" w:themeColor="text1"/>
          <w:sz w:val="26"/>
          <w:szCs w:val="26"/>
        </w:rPr>
        <w:t xml:space="preserve"> 35, телефон: 8(35256)2-</w:t>
      </w:r>
      <w:r w:rsidRPr="00392F0C">
        <w:rPr>
          <w:color w:val="000000" w:themeColor="text1"/>
          <w:sz w:val="26"/>
          <w:szCs w:val="26"/>
        </w:rPr>
        <w:t>1</w:t>
      </w:r>
      <w:r w:rsidR="009957BC">
        <w:rPr>
          <w:color w:val="000000" w:themeColor="text1"/>
          <w:sz w:val="26"/>
          <w:szCs w:val="26"/>
        </w:rPr>
        <w:t>4</w:t>
      </w:r>
      <w:r w:rsidRPr="00392F0C">
        <w:rPr>
          <w:color w:val="000000" w:themeColor="text1"/>
          <w:sz w:val="26"/>
          <w:szCs w:val="26"/>
        </w:rPr>
        <w:t>-</w:t>
      </w:r>
      <w:r w:rsidR="009957BC">
        <w:rPr>
          <w:color w:val="000000" w:themeColor="text1"/>
          <w:sz w:val="26"/>
          <w:szCs w:val="26"/>
        </w:rPr>
        <w:t>66</w:t>
      </w:r>
      <w:r w:rsidRPr="00392F0C">
        <w:rPr>
          <w:rFonts w:ascii="Times New Roman CYR" w:hAnsi="Times New Roman CYR" w:cs="Times New Roman CYR"/>
          <w:color w:val="000000" w:themeColor="text1"/>
          <w:kern w:val="1"/>
          <w:sz w:val="26"/>
          <w:szCs w:val="26"/>
        </w:rPr>
        <w:t xml:space="preserve">, а также по адресу электронной почты: </w:t>
      </w:r>
      <w:proofErr w:type="spellStart"/>
      <w:r w:rsidR="00FB7F5B" w:rsidRPr="00552917">
        <w:rPr>
          <w:rFonts w:ascii="Liberation Serif" w:hAnsi="Liberation Serif"/>
        </w:rPr>
        <w:t>ekonomika@kargapolie-city.ru</w:t>
      </w:r>
      <w:proofErr w:type="spellEnd"/>
      <w:r w:rsidR="00FB7F5B" w:rsidRPr="00552917">
        <w:rPr>
          <w:rFonts w:ascii="Liberation Serif" w:hAnsi="Liberation Serif"/>
        </w:rPr>
        <w:t>.</w:t>
      </w:r>
    </w:p>
    <w:p w:rsidR="00A8623C" w:rsidRPr="00392F0C" w:rsidRDefault="00A8623C" w:rsidP="00A8623C">
      <w:pPr>
        <w:ind w:firstLine="540"/>
        <w:jc w:val="both"/>
        <w:rPr>
          <w:rFonts w:ascii="Times New Roman CYR" w:hAnsi="Times New Roman CYR" w:cs="Times New Roman CYR"/>
          <w:color w:val="000000" w:themeColor="text1"/>
          <w:kern w:val="1"/>
          <w:sz w:val="26"/>
          <w:szCs w:val="26"/>
        </w:rPr>
      </w:pPr>
      <w:r w:rsidRPr="00392F0C">
        <w:rPr>
          <w:rFonts w:ascii="Times New Roman CYR" w:hAnsi="Times New Roman CYR" w:cs="Times New Roman CYR"/>
          <w:color w:val="000000" w:themeColor="text1"/>
          <w:kern w:val="1"/>
          <w:sz w:val="26"/>
          <w:szCs w:val="26"/>
        </w:rPr>
        <w:t xml:space="preserve">Сроки приема предложений: </w:t>
      </w:r>
      <w:r w:rsidRPr="00392F0C">
        <w:rPr>
          <w:color w:val="000000" w:themeColor="text1"/>
          <w:sz w:val="26"/>
          <w:szCs w:val="26"/>
        </w:rPr>
        <w:t xml:space="preserve">7 дней с момента размещения уведомления на официальном сайте Администрации </w:t>
      </w:r>
      <w:r w:rsidR="00FB7F5B">
        <w:rPr>
          <w:color w:val="000000" w:themeColor="text1"/>
          <w:sz w:val="26"/>
          <w:szCs w:val="26"/>
        </w:rPr>
        <w:t>Каргапольского муниципального округа.</w:t>
      </w:r>
    </w:p>
    <w:p w:rsidR="00A8623C" w:rsidRPr="00392F0C" w:rsidRDefault="00A8623C" w:rsidP="00A8623C">
      <w:pPr>
        <w:ind w:firstLine="540"/>
        <w:jc w:val="both"/>
        <w:rPr>
          <w:rFonts w:ascii="Times New Roman CYR" w:hAnsi="Times New Roman CYR" w:cs="Times New Roman CYR"/>
          <w:color w:val="000000" w:themeColor="text1"/>
          <w:kern w:val="1"/>
          <w:sz w:val="26"/>
          <w:szCs w:val="26"/>
        </w:rPr>
      </w:pPr>
      <w:r w:rsidRPr="00392F0C">
        <w:rPr>
          <w:rFonts w:ascii="Times New Roman CYR" w:hAnsi="Times New Roman CYR" w:cs="Times New Roman CYR"/>
          <w:color w:val="000000" w:themeColor="text1"/>
          <w:kern w:val="1"/>
          <w:sz w:val="26"/>
          <w:szCs w:val="26"/>
        </w:rPr>
        <w:t xml:space="preserve">Место размещения уведомления в информационно-телекоммуникационной сети «Интернет»: официальный сайт Администрации </w:t>
      </w:r>
      <w:r w:rsidR="00FB7F5B">
        <w:rPr>
          <w:rFonts w:ascii="Times New Roman CYR" w:hAnsi="Times New Roman CYR" w:cs="Times New Roman CYR"/>
          <w:color w:val="000000" w:themeColor="text1"/>
          <w:kern w:val="1"/>
          <w:sz w:val="26"/>
          <w:szCs w:val="26"/>
        </w:rPr>
        <w:t>Каргапольского округа</w:t>
      </w:r>
      <w:r w:rsidRPr="00392F0C">
        <w:rPr>
          <w:rFonts w:ascii="Times New Roman CYR" w:hAnsi="Times New Roman CYR" w:cs="Times New Roman CYR"/>
          <w:color w:val="000000" w:themeColor="text1"/>
          <w:kern w:val="1"/>
          <w:sz w:val="26"/>
          <w:szCs w:val="26"/>
        </w:rPr>
        <w:t xml:space="preserve"> (</w:t>
      </w:r>
      <w:r w:rsidR="00FB7F5B" w:rsidRPr="00FB7F5B">
        <w:rPr>
          <w:rFonts w:ascii="Times New Roman CYR" w:hAnsi="Times New Roman CYR" w:cs="Times New Roman CYR"/>
          <w:color w:val="000000" w:themeColor="text1"/>
          <w:kern w:val="1"/>
          <w:sz w:val="26"/>
          <w:szCs w:val="26"/>
        </w:rPr>
        <w:t>https://www.kargapolie-city.ru</w:t>
      </w:r>
      <w:r w:rsidRPr="00392F0C">
        <w:rPr>
          <w:color w:val="000000" w:themeColor="text1"/>
          <w:kern w:val="1"/>
          <w:sz w:val="26"/>
          <w:szCs w:val="26"/>
        </w:rPr>
        <w:t>).</w:t>
      </w:r>
    </w:p>
    <w:p w:rsidR="0083344E" w:rsidRPr="00392F0C" w:rsidRDefault="0083344E" w:rsidP="0083344E">
      <w:pPr>
        <w:ind w:firstLine="540"/>
        <w:jc w:val="both"/>
        <w:rPr>
          <w:rFonts w:ascii="Times New Roman CYR" w:hAnsi="Times New Roman CYR" w:cs="Times New Roman CYR"/>
          <w:color w:val="000000" w:themeColor="text1"/>
          <w:kern w:val="1"/>
          <w:sz w:val="26"/>
          <w:szCs w:val="26"/>
        </w:rPr>
      </w:pPr>
      <w:r w:rsidRPr="00392F0C">
        <w:rPr>
          <w:rFonts w:ascii="Times New Roman CYR" w:hAnsi="Times New Roman CYR" w:cs="Times New Roman CYR"/>
          <w:color w:val="000000" w:themeColor="text1"/>
          <w:kern w:val="1"/>
          <w:sz w:val="26"/>
          <w:szCs w:val="26"/>
        </w:rPr>
        <w:t xml:space="preserve">1. Описание проблемы, на решение которой направлено предлагаемое правовое регулирование: </w:t>
      </w:r>
    </w:p>
    <w:p w:rsidR="00360FD5" w:rsidRDefault="00360FD5" w:rsidP="00360FD5">
      <w:pPr>
        <w:autoSpaceDE w:val="0"/>
        <w:autoSpaceDN w:val="0"/>
        <w:adjustRightInd w:val="0"/>
        <w:ind w:firstLine="709"/>
        <w:jc w:val="both"/>
        <w:rPr>
          <w:color w:val="000000" w:themeColor="text1"/>
          <w:sz w:val="26"/>
          <w:szCs w:val="26"/>
        </w:rPr>
      </w:pPr>
      <w:r w:rsidRPr="00654D76">
        <w:rPr>
          <w:color w:val="000000" w:themeColor="text1"/>
          <w:sz w:val="26"/>
          <w:szCs w:val="26"/>
        </w:rPr>
        <w:t xml:space="preserve">Проблемами, сдерживающими развитие малого и среднего предпринимательства в </w:t>
      </w:r>
      <w:r w:rsidR="00DF3D06">
        <w:rPr>
          <w:color w:val="000000" w:themeColor="text1"/>
          <w:sz w:val="26"/>
          <w:szCs w:val="26"/>
        </w:rPr>
        <w:t>Каргапольском округе</w:t>
      </w:r>
      <w:r w:rsidRPr="00654D76">
        <w:rPr>
          <w:color w:val="000000" w:themeColor="text1"/>
          <w:sz w:val="26"/>
          <w:szCs w:val="26"/>
        </w:rPr>
        <w:t>, являются:</w:t>
      </w:r>
    </w:p>
    <w:p w:rsidR="00DF3D06" w:rsidRDefault="00DF3D06" w:rsidP="00360FD5">
      <w:pPr>
        <w:autoSpaceDE w:val="0"/>
        <w:autoSpaceDN w:val="0"/>
        <w:adjustRightInd w:val="0"/>
        <w:ind w:firstLine="709"/>
        <w:jc w:val="both"/>
        <w:rPr>
          <w:color w:val="000000" w:themeColor="text1"/>
          <w:sz w:val="26"/>
          <w:szCs w:val="26"/>
        </w:rPr>
      </w:pPr>
      <w:r>
        <w:rPr>
          <w:color w:val="000000" w:themeColor="text1"/>
          <w:sz w:val="26"/>
          <w:szCs w:val="26"/>
        </w:rPr>
        <w:t>- нехватка собственных финансовых сре</w:t>
      </w:r>
      <w:proofErr w:type="gramStart"/>
      <w:r>
        <w:rPr>
          <w:color w:val="000000" w:themeColor="text1"/>
          <w:sz w:val="26"/>
          <w:szCs w:val="26"/>
        </w:rPr>
        <w:t>дств дл</w:t>
      </w:r>
      <w:proofErr w:type="gramEnd"/>
      <w:r>
        <w:rPr>
          <w:color w:val="000000" w:themeColor="text1"/>
          <w:sz w:val="26"/>
          <w:szCs w:val="26"/>
        </w:rPr>
        <w:t>я развития бизнеса;</w:t>
      </w:r>
    </w:p>
    <w:p w:rsidR="00DF3D06" w:rsidRDefault="00DF3D06" w:rsidP="00360FD5">
      <w:pPr>
        <w:autoSpaceDE w:val="0"/>
        <w:autoSpaceDN w:val="0"/>
        <w:adjustRightInd w:val="0"/>
        <w:ind w:firstLine="709"/>
        <w:jc w:val="both"/>
        <w:rPr>
          <w:color w:val="000000" w:themeColor="text1"/>
          <w:sz w:val="26"/>
          <w:szCs w:val="26"/>
        </w:rPr>
      </w:pPr>
      <w:r>
        <w:rPr>
          <w:color w:val="000000" w:themeColor="text1"/>
          <w:sz w:val="26"/>
          <w:szCs w:val="26"/>
        </w:rPr>
        <w:t>- недостаточная правовая и управленческая подготовка предпринимателей;</w:t>
      </w:r>
    </w:p>
    <w:p w:rsidR="00DF3D06" w:rsidRDefault="00DF3D06" w:rsidP="00360FD5">
      <w:pPr>
        <w:autoSpaceDE w:val="0"/>
        <w:autoSpaceDN w:val="0"/>
        <w:adjustRightInd w:val="0"/>
        <w:ind w:firstLine="709"/>
        <w:jc w:val="both"/>
        <w:rPr>
          <w:color w:val="000000" w:themeColor="text1"/>
          <w:sz w:val="26"/>
          <w:szCs w:val="26"/>
        </w:rPr>
      </w:pPr>
      <w:r>
        <w:rPr>
          <w:color w:val="000000" w:themeColor="text1"/>
          <w:sz w:val="26"/>
          <w:szCs w:val="26"/>
        </w:rPr>
        <w:t>- отсутствие у предпринимателей знаний менеджмента, базовых экономических знаний, знаний маркетинга, бухгалтерского дела;</w:t>
      </w:r>
    </w:p>
    <w:p w:rsidR="00DF3D06" w:rsidRPr="00654D76" w:rsidRDefault="00DF3D06" w:rsidP="00360FD5">
      <w:pPr>
        <w:autoSpaceDE w:val="0"/>
        <w:autoSpaceDN w:val="0"/>
        <w:adjustRightInd w:val="0"/>
        <w:ind w:firstLine="709"/>
        <w:jc w:val="both"/>
        <w:rPr>
          <w:color w:val="000000" w:themeColor="text1"/>
          <w:sz w:val="26"/>
          <w:szCs w:val="26"/>
        </w:rPr>
      </w:pPr>
      <w:r>
        <w:rPr>
          <w:color w:val="000000" w:themeColor="text1"/>
          <w:sz w:val="26"/>
          <w:szCs w:val="26"/>
        </w:rPr>
        <w:t xml:space="preserve">- отсутствие социальных гарантий для работников малых и средних предприятий, осуществляющих деятельность без заключения договоров, предусмотренных действующим законодательством. </w:t>
      </w:r>
    </w:p>
    <w:p w:rsidR="00721C2D" w:rsidRPr="00654D76" w:rsidRDefault="00721C2D" w:rsidP="00721C2D">
      <w:pPr>
        <w:ind w:firstLine="709"/>
        <w:jc w:val="both"/>
        <w:rPr>
          <w:color w:val="000000" w:themeColor="text1"/>
          <w:sz w:val="26"/>
          <w:szCs w:val="26"/>
        </w:rPr>
      </w:pPr>
      <w:proofErr w:type="gramStart"/>
      <w:r w:rsidRPr="00654D76">
        <w:rPr>
          <w:color w:val="000000" w:themeColor="text1"/>
          <w:sz w:val="26"/>
          <w:szCs w:val="26"/>
        </w:rPr>
        <w:t>Принятие данного нормативного акта направлено на создание предпосылок для занятия собственным бизнесом и последующую комплексную и системную поддержку субъектов малого и среднего предпринимательства посредством согласованных действий субъектов предпринимательской деятельности, их общественных объединений организаций, образующих инфраструктуру поддержки субъектов малого и среднего предпринимательства, органов местного самоуправления для решения основных проблем, которые стоят перед малым и средним предпринимательством в</w:t>
      </w:r>
      <w:r w:rsidR="008B5BFD">
        <w:rPr>
          <w:color w:val="000000" w:themeColor="text1"/>
          <w:sz w:val="26"/>
          <w:szCs w:val="26"/>
        </w:rPr>
        <w:t xml:space="preserve"> округе</w:t>
      </w:r>
      <w:r w:rsidRPr="00654D76">
        <w:rPr>
          <w:color w:val="000000" w:themeColor="text1"/>
          <w:sz w:val="26"/>
          <w:szCs w:val="26"/>
        </w:rPr>
        <w:t>.</w:t>
      </w:r>
      <w:proofErr w:type="gramEnd"/>
    </w:p>
    <w:p w:rsidR="0083344E" w:rsidRPr="006A17A4" w:rsidRDefault="0083344E" w:rsidP="0083344E">
      <w:pPr>
        <w:ind w:firstLine="540"/>
        <w:jc w:val="both"/>
        <w:rPr>
          <w:rFonts w:ascii="Times New Roman CYR" w:hAnsi="Times New Roman CYR" w:cs="Times New Roman CYR"/>
          <w:color w:val="000000" w:themeColor="text1"/>
          <w:kern w:val="1"/>
          <w:sz w:val="26"/>
          <w:szCs w:val="26"/>
        </w:rPr>
      </w:pPr>
      <w:r w:rsidRPr="006A17A4">
        <w:rPr>
          <w:rFonts w:ascii="Times New Roman CYR" w:hAnsi="Times New Roman CYR" w:cs="Times New Roman CYR"/>
          <w:color w:val="000000" w:themeColor="text1"/>
          <w:kern w:val="1"/>
          <w:sz w:val="26"/>
          <w:szCs w:val="26"/>
        </w:rPr>
        <w:t xml:space="preserve">2. Цели предлагаемого правового регулирования: </w:t>
      </w:r>
    </w:p>
    <w:p w:rsidR="00721C2D" w:rsidRPr="00654D76" w:rsidRDefault="00721C2D" w:rsidP="00721C2D">
      <w:pPr>
        <w:ind w:firstLine="709"/>
        <w:jc w:val="both"/>
        <w:rPr>
          <w:color w:val="000000" w:themeColor="text1"/>
          <w:sz w:val="26"/>
          <w:szCs w:val="26"/>
        </w:rPr>
      </w:pPr>
      <w:r w:rsidRPr="006A17A4">
        <w:rPr>
          <w:color w:val="000000" w:themeColor="text1"/>
          <w:sz w:val="26"/>
          <w:szCs w:val="26"/>
        </w:rPr>
        <w:t xml:space="preserve">Создание благоприятных условий для развития субъектов малого и среднего предпринимательства, способствующих созданию новых рабочих мест, росту занятости населения </w:t>
      </w:r>
      <w:r w:rsidR="008B5BFD">
        <w:rPr>
          <w:color w:val="000000" w:themeColor="text1"/>
          <w:sz w:val="26"/>
          <w:szCs w:val="26"/>
        </w:rPr>
        <w:t>Каргапольского округа</w:t>
      </w:r>
      <w:r w:rsidRPr="006A17A4">
        <w:rPr>
          <w:color w:val="000000" w:themeColor="text1"/>
          <w:sz w:val="26"/>
          <w:szCs w:val="26"/>
        </w:rPr>
        <w:t xml:space="preserve">, увеличению объемов производства и реализации товаров (работ, услуг) субъектами малого и среднего </w:t>
      </w:r>
      <w:r w:rsidRPr="00654D76">
        <w:rPr>
          <w:color w:val="000000" w:themeColor="text1"/>
          <w:sz w:val="26"/>
          <w:szCs w:val="26"/>
        </w:rPr>
        <w:t xml:space="preserve">предпринимательства </w:t>
      </w:r>
      <w:r w:rsidR="008B5BFD">
        <w:rPr>
          <w:color w:val="000000" w:themeColor="text1"/>
          <w:sz w:val="26"/>
          <w:szCs w:val="26"/>
        </w:rPr>
        <w:t>Каргапольского округа</w:t>
      </w:r>
      <w:r w:rsidRPr="00654D76">
        <w:rPr>
          <w:color w:val="000000" w:themeColor="text1"/>
          <w:sz w:val="26"/>
          <w:szCs w:val="26"/>
        </w:rPr>
        <w:t>.</w:t>
      </w:r>
    </w:p>
    <w:p w:rsidR="00721C2D" w:rsidRPr="009E6603" w:rsidRDefault="0083344E" w:rsidP="0083344E">
      <w:pPr>
        <w:ind w:firstLine="540"/>
        <w:jc w:val="both"/>
        <w:rPr>
          <w:color w:val="000000" w:themeColor="text1"/>
          <w:kern w:val="1"/>
          <w:sz w:val="26"/>
          <w:szCs w:val="26"/>
        </w:rPr>
      </w:pPr>
      <w:r w:rsidRPr="00654D76">
        <w:rPr>
          <w:color w:val="000000" w:themeColor="text1"/>
          <w:kern w:val="1"/>
          <w:sz w:val="26"/>
          <w:szCs w:val="26"/>
        </w:rPr>
        <w:lastRenderedPageBreak/>
        <w:t xml:space="preserve">3. Ожидаемый результат (выраженный установленными разработчиком </w:t>
      </w:r>
      <w:r w:rsidRPr="009E6603">
        <w:rPr>
          <w:color w:val="000000" w:themeColor="text1"/>
          <w:kern w:val="1"/>
          <w:sz w:val="26"/>
          <w:szCs w:val="26"/>
        </w:rPr>
        <w:t xml:space="preserve">показателями) предлагаемого правового регулирования: </w:t>
      </w:r>
    </w:p>
    <w:p w:rsidR="009E6603" w:rsidRPr="009E6603" w:rsidRDefault="009E6603" w:rsidP="009E6603">
      <w:pPr>
        <w:pStyle w:val="ConsPlusNormal"/>
        <w:suppressAutoHyphens/>
        <w:ind w:firstLine="567"/>
        <w:jc w:val="both"/>
        <w:rPr>
          <w:rFonts w:ascii="Times New Roman" w:hAnsi="Times New Roman" w:cs="Times New Roman"/>
          <w:color w:val="000000"/>
          <w:sz w:val="26"/>
          <w:szCs w:val="26"/>
        </w:rPr>
      </w:pPr>
      <w:r w:rsidRPr="009E6603">
        <w:rPr>
          <w:rFonts w:ascii="Times New Roman" w:hAnsi="Times New Roman" w:cs="Times New Roman"/>
          <w:color w:val="000000"/>
          <w:sz w:val="26"/>
          <w:szCs w:val="26"/>
        </w:rPr>
        <w:t>- развитие малого и среднего предпринимательства в отдельных отраслях экономики;</w:t>
      </w:r>
    </w:p>
    <w:p w:rsidR="009E6603" w:rsidRPr="009E6603" w:rsidRDefault="009E6603" w:rsidP="009E6603">
      <w:pPr>
        <w:pStyle w:val="ConsPlusNormal"/>
        <w:suppressAutoHyphens/>
        <w:ind w:firstLine="567"/>
        <w:jc w:val="both"/>
        <w:rPr>
          <w:rFonts w:ascii="Times New Roman" w:hAnsi="Times New Roman" w:cs="Times New Roman"/>
          <w:color w:val="000000"/>
          <w:sz w:val="26"/>
          <w:szCs w:val="26"/>
        </w:rPr>
      </w:pPr>
      <w:r w:rsidRPr="009E6603">
        <w:rPr>
          <w:rFonts w:ascii="Times New Roman" w:hAnsi="Times New Roman" w:cs="Times New Roman"/>
          <w:color w:val="000000"/>
          <w:sz w:val="26"/>
          <w:szCs w:val="26"/>
        </w:rPr>
        <w:t>- увеличение числа субъектов малого и среднего предпринимательства;</w:t>
      </w:r>
    </w:p>
    <w:p w:rsidR="009E6603" w:rsidRPr="009E6603" w:rsidRDefault="009E6603" w:rsidP="009E6603">
      <w:pPr>
        <w:pStyle w:val="ConsPlusNormal"/>
        <w:suppressAutoHyphens/>
        <w:ind w:firstLine="567"/>
        <w:jc w:val="both"/>
        <w:rPr>
          <w:rFonts w:ascii="Times New Roman" w:hAnsi="Times New Roman" w:cs="Times New Roman"/>
          <w:color w:val="000000"/>
          <w:sz w:val="26"/>
          <w:szCs w:val="26"/>
        </w:rPr>
      </w:pPr>
      <w:r w:rsidRPr="009E6603">
        <w:rPr>
          <w:rFonts w:ascii="Times New Roman" w:hAnsi="Times New Roman" w:cs="Times New Roman"/>
          <w:color w:val="000000"/>
          <w:sz w:val="26"/>
          <w:szCs w:val="26"/>
        </w:rPr>
        <w:t>- развитие инфраструктуры поддержки малого и среднего предпринимательства;</w:t>
      </w:r>
    </w:p>
    <w:p w:rsidR="009E6603" w:rsidRPr="009E6603" w:rsidRDefault="009E6603" w:rsidP="009E6603">
      <w:pPr>
        <w:suppressAutoHyphens/>
        <w:autoSpaceDE w:val="0"/>
        <w:autoSpaceDN w:val="0"/>
        <w:adjustRightInd w:val="0"/>
        <w:ind w:firstLine="567"/>
        <w:jc w:val="both"/>
        <w:rPr>
          <w:color w:val="000000"/>
          <w:sz w:val="26"/>
          <w:szCs w:val="26"/>
        </w:rPr>
      </w:pPr>
      <w:r w:rsidRPr="009E6603">
        <w:rPr>
          <w:color w:val="000000"/>
          <w:sz w:val="26"/>
          <w:szCs w:val="26"/>
        </w:rPr>
        <w:t>- прирост количества новых рабочих ме</w:t>
      </w:r>
      <w:proofErr w:type="gramStart"/>
      <w:r w:rsidRPr="009E6603">
        <w:rPr>
          <w:color w:val="000000"/>
          <w:sz w:val="26"/>
          <w:szCs w:val="26"/>
        </w:rPr>
        <w:t>ст в сф</w:t>
      </w:r>
      <w:proofErr w:type="gramEnd"/>
      <w:r w:rsidRPr="009E6603">
        <w:rPr>
          <w:color w:val="000000"/>
          <w:sz w:val="26"/>
          <w:szCs w:val="26"/>
        </w:rPr>
        <w:t xml:space="preserve">ере малого и среднего предпринимательства </w:t>
      </w:r>
      <w:r w:rsidR="008B5BFD">
        <w:rPr>
          <w:color w:val="000000"/>
          <w:sz w:val="26"/>
          <w:szCs w:val="26"/>
        </w:rPr>
        <w:t>Каргапольского округа</w:t>
      </w:r>
      <w:r w:rsidRPr="009E6603">
        <w:rPr>
          <w:color w:val="000000"/>
          <w:sz w:val="26"/>
          <w:szCs w:val="26"/>
        </w:rPr>
        <w:t>;</w:t>
      </w:r>
    </w:p>
    <w:p w:rsidR="009E6603" w:rsidRPr="009E6603" w:rsidRDefault="009E6603" w:rsidP="009E6603">
      <w:pPr>
        <w:suppressAutoHyphens/>
        <w:autoSpaceDE w:val="0"/>
        <w:autoSpaceDN w:val="0"/>
        <w:adjustRightInd w:val="0"/>
        <w:ind w:firstLine="567"/>
        <w:jc w:val="both"/>
        <w:rPr>
          <w:color w:val="000000"/>
          <w:sz w:val="26"/>
          <w:szCs w:val="26"/>
        </w:rPr>
      </w:pPr>
      <w:r w:rsidRPr="009E6603">
        <w:rPr>
          <w:color w:val="000000"/>
          <w:sz w:val="26"/>
          <w:szCs w:val="26"/>
        </w:rPr>
        <w:t>- повышение престижа предпринимательской деятельности;</w:t>
      </w:r>
    </w:p>
    <w:p w:rsidR="009E6603" w:rsidRPr="009E6603" w:rsidRDefault="009E6603" w:rsidP="009E6603">
      <w:pPr>
        <w:suppressAutoHyphens/>
        <w:autoSpaceDE w:val="0"/>
        <w:autoSpaceDN w:val="0"/>
        <w:adjustRightInd w:val="0"/>
        <w:ind w:firstLine="567"/>
        <w:jc w:val="both"/>
        <w:rPr>
          <w:color w:val="000000"/>
          <w:sz w:val="26"/>
          <w:szCs w:val="26"/>
        </w:rPr>
      </w:pPr>
      <w:r w:rsidRPr="009E6603">
        <w:rPr>
          <w:color w:val="000000"/>
          <w:sz w:val="26"/>
          <w:szCs w:val="26"/>
        </w:rPr>
        <w:t>- повышение образовательного уровня и профессиональных качеств субъектов малого и среднего предпринимательства;</w:t>
      </w:r>
    </w:p>
    <w:p w:rsidR="009E6603" w:rsidRPr="009E6603" w:rsidRDefault="009E6603" w:rsidP="009E6603">
      <w:pPr>
        <w:suppressAutoHyphens/>
        <w:autoSpaceDE w:val="0"/>
        <w:autoSpaceDN w:val="0"/>
        <w:adjustRightInd w:val="0"/>
        <w:ind w:firstLine="567"/>
        <w:jc w:val="both"/>
        <w:rPr>
          <w:color w:val="000000"/>
          <w:sz w:val="26"/>
          <w:szCs w:val="26"/>
        </w:rPr>
      </w:pPr>
      <w:r w:rsidRPr="009E6603">
        <w:rPr>
          <w:color w:val="000000"/>
          <w:sz w:val="26"/>
          <w:szCs w:val="26"/>
        </w:rPr>
        <w:t xml:space="preserve">- рост объема инвестиций в основной капитал субъектов малого и среднего предпринимательства </w:t>
      </w:r>
      <w:r w:rsidR="008B5BFD">
        <w:rPr>
          <w:color w:val="000000"/>
          <w:sz w:val="26"/>
          <w:szCs w:val="26"/>
        </w:rPr>
        <w:t>Каргапольского округа</w:t>
      </w:r>
      <w:r w:rsidRPr="009E6603">
        <w:rPr>
          <w:color w:val="000000"/>
          <w:sz w:val="26"/>
          <w:szCs w:val="26"/>
        </w:rPr>
        <w:t>;</w:t>
      </w:r>
    </w:p>
    <w:p w:rsidR="009E6603" w:rsidRPr="009E6603" w:rsidRDefault="009E6603" w:rsidP="009E6603">
      <w:pPr>
        <w:suppressAutoHyphens/>
        <w:autoSpaceDE w:val="0"/>
        <w:autoSpaceDN w:val="0"/>
        <w:adjustRightInd w:val="0"/>
        <w:ind w:firstLine="567"/>
        <w:jc w:val="both"/>
        <w:rPr>
          <w:color w:val="000000"/>
          <w:sz w:val="26"/>
          <w:szCs w:val="26"/>
        </w:rPr>
      </w:pPr>
      <w:r w:rsidRPr="009E6603">
        <w:rPr>
          <w:color w:val="000000"/>
          <w:sz w:val="26"/>
          <w:szCs w:val="26"/>
        </w:rPr>
        <w:t>- увеличение доли занятых в сфере малого и среднего предпринимательства в общей численности занятых в экономике;</w:t>
      </w:r>
    </w:p>
    <w:p w:rsidR="009E6603" w:rsidRPr="009E6603" w:rsidRDefault="009E6603" w:rsidP="009E6603">
      <w:pPr>
        <w:suppressAutoHyphens/>
        <w:ind w:firstLine="567"/>
        <w:jc w:val="both"/>
        <w:rPr>
          <w:color w:val="000000"/>
          <w:sz w:val="26"/>
          <w:szCs w:val="26"/>
        </w:rPr>
      </w:pPr>
      <w:r w:rsidRPr="009E6603">
        <w:rPr>
          <w:color w:val="000000"/>
          <w:sz w:val="26"/>
          <w:szCs w:val="26"/>
        </w:rPr>
        <w:t xml:space="preserve">- прирост объема оборота продукции и услуг, производимых малыми и средними предприятиями, в том числе микропредприятиями и индивидуальными предпринимателями </w:t>
      </w:r>
      <w:r w:rsidR="008B5BFD">
        <w:rPr>
          <w:color w:val="000000"/>
          <w:sz w:val="26"/>
          <w:szCs w:val="26"/>
        </w:rPr>
        <w:t>Каргапольского округа</w:t>
      </w:r>
      <w:r w:rsidRPr="009E6603">
        <w:rPr>
          <w:color w:val="000000"/>
          <w:sz w:val="26"/>
          <w:szCs w:val="26"/>
        </w:rPr>
        <w:t>;</w:t>
      </w:r>
    </w:p>
    <w:p w:rsidR="009E6603" w:rsidRPr="009E6603" w:rsidRDefault="009E6603" w:rsidP="009E6603">
      <w:pPr>
        <w:pStyle w:val="formattexttopleveltext"/>
        <w:shd w:val="clear" w:color="auto" w:fill="FFFFFF"/>
        <w:suppressAutoHyphens/>
        <w:spacing w:before="0" w:beforeAutospacing="0" w:after="0" w:afterAutospacing="0"/>
        <w:ind w:firstLine="567"/>
        <w:jc w:val="both"/>
        <w:textAlignment w:val="baseline"/>
        <w:rPr>
          <w:rFonts w:ascii="Times New Roman" w:hAnsi="Times New Roman" w:cs="Times New Roman"/>
          <w:color w:val="000000"/>
          <w:spacing w:val="2"/>
          <w:sz w:val="26"/>
          <w:szCs w:val="26"/>
        </w:rPr>
      </w:pPr>
      <w:r w:rsidRPr="009E6603">
        <w:rPr>
          <w:rFonts w:ascii="Times New Roman" w:hAnsi="Times New Roman" w:cs="Times New Roman"/>
          <w:color w:val="000000"/>
          <w:spacing w:val="2"/>
          <w:sz w:val="26"/>
          <w:szCs w:val="26"/>
        </w:rPr>
        <w:t>- повышение уровня доступности информации о правах потребителя и механизмах их защиты, установленных законодательством Российской Федерации;</w:t>
      </w:r>
    </w:p>
    <w:p w:rsidR="009E6603" w:rsidRPr="009E6603" w:rsidRDefault="009E6603" w:rsidP="009E6603">
      <w:pPr>
        <w:pStyle w:val="formattexttopleveltext"/>
        <w:shd w:val="clear" w:color="auto" w:fill="FFFFFF"/>
        <w:suppressAutoHyphens/>
        <w:spacing w:before="0" w:beforeAutospacing="0" w:after="0" w:afterAutospacing="0"/>
        <w:ind w:firstLine="567"/>
        <w:jc w:val="both"/>
        <w:textAlignment w:val="baseline"/>
        <w:rPr>
          <w:rFonts w:ascii="Times New Roman" w:hAnsi="Times New Roman" w:cs="Times New Roman"/>
          <w:color w:val="000000"/>
          <w:spacing w:val="2"/>
          <w:sz w:val="26"/>
          <w:szCs w:val="26"/>
        </w:rPr>
      </w:pPr>
      <w:r w:rsidRPr="009E6603">
        <w:rPr>
          <w:rFonts w:ascii="Times New Roman" w:hAnsi="Times New Roman" w:cs="Times New Roman"/>
          <w:color w:val="000000"/>
          <w:spacing w:val="2"/>
          <w:sz w:val="26"/>
          <w:szCs w:val="26"/>
        </w:rPr>
        <w:t>- повышение правовой грамотности населения;</w:t>
      </w:r>
    </w:p>
    <w:p w:rsidR="009E6603" w:rsidRDefault="009E6603" w:rsidP="009E6603">
      <w:pPr>
        <w:ind w:firstLine="567"/>
        <w:jc w:val="both"/>
        <w:rPr>
          <w:color w:val="000000"/>
          <w:sz w:val="26"/>
          <w:szCs w:val="26"/>
        </w:rPr>
      </w:pPr>
      <w:r w:rsidRPr="009E6603">
        <w:rPr>
          <w:color w:val="000000"/>
          <w:spacing w:val="2"/>
          <w:sz w:val="26"/>
          <w:szCs w:val="26"/>
        </w:rPr>
        <w:t>- снижение количества нарушений законодательства в сфере потребительского рынка</w:t>
      </w:r>
      <w:r w:rsidRPr="009E6603">
        <w:rPr>
          <w:color w:val="000000"/>
          <w:sz w:val="26"/>
          <w:szCs w:val="26"/>
        </w:rPr>
        <w:t>.</w:t>
      </w:r>
    </w:p>
    <w:p w:rsidR="0083344E" w:rsidRPr="00654D76" w:rsidRDefault="0083344E" w:rsidP="009E6603">
      <w:pPr>
        <w:ind w:firstLine="540"/>
        <w:jc w:val="both"/>
        <w:rPr>
          <w:color w:val="000000" w:themeColor="text1"/>
          <w:kern w:val="1"/>
          <w:sz w:val="26"/>
          <w:szCs w:val="26"/>
        </w:rPr>
      </w:pPr>
      <w:r w:rsidRPr="009E6603">
        <w:rPr>
          <w:rFonts w:ascii="Times New Roman CYR" w:hAnsi="Times New Roman CYR" w:cs="Times New Roman CYR"/>
          <w:color w:val="000000" w:themeColor="text1"/>
          <w:kern w:val="1"/>
          <w:sz w:val="26"/>
          <w:szCs w:val="26"/>
        </w:rPr>
        <w:t>4. Действующие нормативные правовые акты,</w:t>
      </w:r>
      <w:r w:rsidRPr="00654D76">
        <w:rPr>
          <w:rFonts w:ascii="Times New Roman CYR" w:hAnsi="Times New Roman CYR" w:cs="Times New Roman CYR"/>
          <w:color w:val="000000" w:themeColor="text1"/>
          <w:kern w:val="1"/>
          <w:sz w:val="26"/>
          <w:szCs w:val="26"/>
        </w:rPr>
        <w:t xml:space="preserve"> поручения, другие решения, из которых вытекает необходимость разработки предлагаемого нормативного </w:t>
      </w:r>
      <w:r w:rsidRPr="00654D76">
        <w:rPr>
          <w:color w:val="000000" w:themeColor="text1"/>
          <w:kern w:val="1"/>
          <w:sz w:val="26"/>
          <w:szCs w:val="26"/>
        </w:rPr>
        <w:t xml:space="preserve">правового акта: </w:t>
      </w:r>
    </w:p>
    <w:p w:rsidR="00721C2D" w:rsidRPr="00654D76" w:rsidRDefault="0083344E" w:rsidP="0083344E">
      <w:pPr>
        <w:widowControl w:val="0"/>
        <w:tabs>
          <w:tab w:val="left" w:pos="855"/>
        </w:tabs>
        <w:suppressAutoHyphens/>
        <w:autoSpaceDE w:val="0"/>
        <w:autoSpaceDN w:val="0"/>
        <w:adjustRightInd w:val="0"/>
        <w:ind w:firstLine="567"/>
        <w:jc w:val="both"/>
        <w:rPr>
          <w:color w:val="000000" w:themeColor="text1"/>
          <w:sz w:val="26"/>
          <w:szCs w:val="26"/>
        </w:rPr>
      </w:pPr>
      <w:r w:rsidRPr="00654D76">
        <w:rPr>
          <w:color w:val="000000" w:themeColor="text1"/>
          <w:kern w:val="1"/>
          <w:sz w:val="26"/>
          <w:szCs w:val="26"/>
        </w:rPr>
        <w:t xml:space="preserve">- Федеральный закон от </w:t>
      </w:r>
      <w:r w:rsidR="00721C2D" w:rsidRPr="00654D76">
        <w:rPr>
          <w:color w:val="000000" w:themeColor="text1"/>
          <w:kern w:val="1"/>
          <w:sz w:val="26"/>
          <w:szCs w:val="26"/>
        </w:rPr>
        <w:t>24 июля 2007 года</w:t>
      </w:r>
      <w:r w:rsidR="00721C2D" w:rsidRPr="00654D76">
        <w:rPr>
          <w:color w:val="000000" w:themeColor="text1"/>
          <w:sz w:val="26"/>
          <w:szCs w:val="26"/>
        </w:rPr>
        <w:t xml:space="preserve"> № 209-ФЗ «О развитии малого и среднего предпринимательства в Российской Федерации»;</w:t>
      </w:r>
    </w:p>
    <w:p w:rsidR="0083344E" w:rsidRPr="00654D76" w:rsidRDefault="0083344E" w:rsidP="0083344E">
      <w:pPr>
        <w:widowControl w:val="0"/>
        <w:tabs>
          <w:tab w:val="left" w:pos="855"/>
        </w:tabs>
        <w:suppressAutoHyphens/>
        <w:autoSpaceDE w:val="0"/>
        <w:autoSpaceDN w:val="0"/>
        <w:adjustRightInd w:val="0"/>
        <w:ind w:firstLine="567"/>
        <w:jc w:val="both"/>
        <w:rPr>
          <w:rFonts w:ascii="Times New Roman CYR" w:hAnsi="Times New Roman CYR" w:cs="Times New Roman CYR"/>
          <w:color w:val="000000" w:themeColor="text1"/>
          <w:kern w:val="1"/>
          <w:sz w:val="26"/>
          <w:szCs w:val="26"/>
        </w:rPr>
      </w:pPr>
      <w:r w:rsidRPr="00654D76">
        <w:rPr>
          <w:rFonts w:ascii="Times New Roman CYR" w:hAnsi="Times New Roman CYR" w:cs="Times New Roman CYR"/>
          <w:color w:val="000000" w:themeColor="text1"/>
          <w:kern w:val="1"/>
          <w:sz w:val="26"/>
          <w:szCs w:val="26"/>
        </w:rPr>
        <w:t xml:space="preserve">5. Планируемые срок вступления в силу предлагаемого нормативного правового акта: </w:t>
      </w:r>
      <w:r w:rsidR="00D004A2">
        <w:rPr>
          <w:rFonts w:ascii="Times New Roman CYR" w:hAnsi="Times New Roman CYR" w:cs="Times New Roman CYR"/>
          <w:color w:val="000000" w:themeColor="text1"/>
          <w:kern w:val="1"/>
          <w:sz w:val="26"/>
          <w:szCs w:val="26"/>
        </w:rPr>
        <w:t xml:space="preserve">октябрь </w:t>
      </w:r>
      <w:r w:rsidRPr="00654D76">
        <w:rPr>
          <w:rFonts w:ascii="Times New Roman CYR" w:hAnsi="Times New Roman CYR" w:cs="Times New Roman CYR"/>
          <w:color w:val="000000" w:themeColor="text1"/>
          <w:kern w:val="1"/>
          <w:sz w:val="26"/>
          <w:szCs w:val="26"/>
        </w:rPr>
        <w:t>202</w:t>
      </w:r>
      <w:r w:rsidR="00FB7F5B">
        <w:rPr>
          <w:rFonts w:ascii="Times New Roman CYR" w:hAnsi="Times New Roman CYR" w:cs="Times New Roman CYR"/>
          <w:color w:val="000000" w:themeColor="text1"/>
          <w:kern w:val="1"/>
          <w:sz w:val="26"/>
          <w:szCs w:val="26"/>
        </w:rPr>
        <w:t>2</w:t>
      </w:r>
      <w:r w:rsidRPr="00654D76">
        <w:rPr>
          <w:rFonts w:ascii="Times New Roman CYR" w:hAnsi="Times New Roman CYR" w:cs="Times New Roman CYR"/>
          <w:color w:val="000000" w:themeColor="text1"/>
          <w:kern w:val="1"/>
          <w:sz w:val="26"/>
          <w:szCs w:val="26"/>
        </w:rPr>
        <w:t xml:space="preserve"> года.</w:t>
      </w:r>
    </w:p>
    <w:p w:rsidR="0083344E" w:rsidRPr="00654D76" w:rsidRDefault="0083344E" w:rsidP="0083344E">
      <w:pPr>
        <w:widowControl w:val="0"/>
        <w:tabs>
          <w:tab w:val="left" w:pos="855"/>
        </w:tabs>
        <w:suppressAutoHyphens/>
        <w:autoSpaceDE w:val="0"/>
        <w:autoSpaceDN w:val="0"/>
        <w:adjustRightInd w:val="0"/>
        <w:ind w:firstLine="567"/>
        <w:jc w:val="both"/>
        <w:rPr>
          <w:color w:val="000000" w:themeColor="text1"/>
          <w:sz w:val="26"/>
          <w:szCs w:val="26"/>
        </w:rPr>
      </w:pPr>
      <w:r w:rsidRPr="00654D76">
        <w:rPr>
          <w:rFonts w:ascii="Times New Roman CYR" w:hAnsi="Times New Roman CYR" w:cs="Times New Roman CYR"/>
          <w:color w:val="000000" w:themeColor="text1"/>
          <w:kern w:val="1"/>
          <w:sz w:val="26"/>
          <w:szCs w:val="26"/>
        </w:rPr>
        <w:t>6. Круг лиц, на которых будет распространяться действие нормативного правового акта и сведения о необходимости или отсутствии необходимости установления переходного периода:</w:t>
      </w:r>
    </w:p>
    <w:p w:rsidR="00721C2D" w:rsidRPr="00654D76" w:rsidRDefault="00721C2D" w:rsidP="00721C2D">
      <w:pPr>
        <w:ind w:firstLine="709"/>
        <w:jc w:val="both"/>
        <w:rPr>
          <w:color w:val="000000" w:themeColor="text1"/>
          <w:sz w:val="26"/>
          <w:szCs w:val="26"/>
        </w:rPr>
      </w:pPr>
      <w:r w:rsidRPr="00654D76">
        <w:rPr>
          <w:color w:val="000000" w:themeColor="text1"/>
          <w:sz w:val="26"/>
          <w:szCs w:val="26"/>
        </w:rPr>
        <w:t xml:space="preserve">Предлагаемым правовым регулированием будут затронуты субъекты малого и среднего предпринимательства, иные лица, в интересах которых получение поддержки на развитие малого и среднего предпринимательства в рамках муниципальной программы. </w:t>
      </w:r>
    </w:p>
    <w:p w:rsidR="0083344E" w:rsidRPr="00654D76" w:rsidRDefault="0083344E" w:rsidP="0083344E">
      <w:pPr>
        <w:widowControl w:val="0"/>
        <w:tabs>
          <w:tab w:val="left" w:pos="855"/>
        </w:tabs>
        <w:suppressAutoHyphens/>
        <w:autoSpaceDE w:val="0"/>
        <w:autoSpaceDN w:val="0"/>
        <w:adjustRightInd w:val="0"/>
        <w:ind w:firstLine="567"/>
        <w:jc w:val="both"/>
        <w:rPr>
          <w:color w:val="000000" w:themeColor="text1"/>
          <w:sz w:val="26"/>
          <w:szCs w:val="26"/>
        </w:rPr>
      </w:pPr>
      <w:r w:rsidRPr="00654D76">
        <w:rPr>
          <w:color w:val="000000" w:themeColor="text1"/>
          <w:sz w:val="26"/>
          <w:szCs w:val="26"/>
        </w:rPr>
        <w:t>Отсутствует необходимость установления переходного периода.</w:t>
      </w:r>
    </w:p>
    <w:p w:rsidR="009A5502" w:rsidRPr="00654D76" w:rsidRDefault="0083344E" w:rsidP="00B503E6">
      <w:pPr>
        <w:widowControl w:val="0"/>
        <w:tabs>
          <w:tab w:val="left" w:pos="855"/>
        </w:tabs>
        <w:suppressAutoHyphens/>
        <w:autoSpaceDE w:val="0"/>
        <w:autoSpaceDN w:val="0"/>
        <w:adjustRightInd w:val="0"/>
        <w:ind w:firstLine="567"/>
        <w:jc w:val="both"/>
        <w:rPr>
          <w:color w:val="000000" w:themeColor="text1"/>
          <w:sz w:val="26"/>
          <w:szCs w:val="26"/>
        </w:rPr>
      </w:pPr>
      <w:r w:rsidRPr="00654D76">
        <w:rPr>
          <w:rFonts w:ascii="Times New Roman CYR" w:hAnsi="Times New Roman CYR" w:cs="Times New Roman CYR"/>
          <w:color w:val="000000" w:themeColor="text1"/>
          <w:kern w:val="1"/>
          <w:sz w:val="26"/>
          <w:szCs w:val="26"/>
        </w:rPr>
        <w:t>7. Иная информация по решению разработчика, относящаяся к сведениям о подготовке идеи (концепции) предлагаемого правового регулирования: отсутствует</w:t>
      </w:r>
      <w:r w:rsidRPr="00654D76">
        <w:rPr>
          <w:color w:val="000000" w:themeColor="text1"/>
          <w:sz w:val="26"/>
          <w:szCs w:val="26"/>
        </w:rPr>
        <w:t>.</w:t>
      </w:r>
    </w:p>
    <w:sectPr w:rsidR="009A5502" w:rsidRPr="00654D76" w:rsidSect="009E6603">
      <w:pgSz w:w="11906" w:h="16838"/>
      <w:pgMar w:top="426" w:right="566"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6A3114"/>
    <w:multiLevelType w:val="multilevel"/>
    <w:tmpl w:val="F92E0F8C"/>
    <w:lvl w:ilvl="0">
      <w:start w:val="1"/>
      <w:numFmt w:val="decimal"/>
      <w:pStyle w:val="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04F9"/>
    <w:rsid w:val="000478D9"/>
    <w:rsid w:val="00052350"/>
    <w:rsid w:val="000572CD"/>
    <w:rsid w:val="0007353B"/>
    <w:rsid w:val="000907A6"/>
    <w:rsid w:val="002F2394"/>
    <w:rsid w:val="003000FC"/>
    <w:rsid w:val="0030361E"/>
    <w:rsid w:val="00360FD5"/>
    <w:rsid w:val="00392F0C"/>
    <w:rsid w:val="003B42AA"/>
    <w:rsid w:val="0052451E"/>
    <w:rsid w:val="005D1607"/>
    <w:rsid w:val="00650431"/>
    <w:rsid w:val="00654D76"/>
    <w:rsid w:val="00686E3F"/>
    <w:rsid w:val="006A17A4"/>
    <w:rsid w:val="00721C2D"/>
    <w:rsid w:val="0083344E"/>
    <w:rsid w:val="0085778F"/>
    <w:rsid w:val="008B5BFD"/>
    <w:rsid w:val="009604F9"/>
    <w:rsid w:val="00966D37"/>
    <w:rsid w:val="009957BC"/>
    <w:rsid w:val="009A5502"/>
    <w:rsid w:val="009E6603"/>
    <w:rsid w:val="00A01DE4"/>
    <w:rsid w:val="00A734A0"/>
    <w:rsid w:val="00A8623C"/>
    <w:rsid w:val="00B503E6"/>
    <w:rsid w:val="00B5241D"/>
    <w:rsid w:val="00B704D0"/>
    <w:rsid w:val="00C227F7"/>
    <w:rsid w:val="00D004A2"/>
    <w:rsid w:val="00D461F9"/>
    <w:rsid w:val="00D670D7"/>
    <w:rsid w:val="00DF3D06"/>
    <w:rsid w:val="00EA599B"/>
    <w:rsid w:val="00EE7675"/>
    <w:rsid w:val="00F640F6"/>
    <w:rsid w:val="00F6465D"/>
    <w:rsid w:val="00FB7F5B"/>
    <w:rsid w:val="00FE62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2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623C"/>
    <w:rPr>
      <w:color w:val="0000FF" w:themeColor="hyperlink"/>
      <w:u w:val="single"/>
    </w:rPr>
  </w:style>
  <w:style w:type="character" w:customStyle="1" w:styleId="a4">
    <w:name w:val="Основной текст_"/>
    <w:rsid w:val="00A8623C"/>
    <w:rPr>
      <w:rFonts w:ascii="Arial" w:hAnsi="Arial" w:cs="Arial"/>
      <w:spacing w:val="-6"/>
      <w:sz w:val="22"/>
      <w:szCs w:val="22"/>
      <w:u w:val="non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A599B"/>
    <w:pPr>
      <w:spacing w:before="100" w:beforeAutospacing="1" w:after="100" w:afterAutospacing="1"/>
    </w:pPr>
    <w:rPr>
      <w:rFonts w:ascii="Tahoma" w:hAnsi="Tahoma"/>
      <w:sz w:val="20"/>
      <w:szCs w:val="20"/>
      <w:lang w:val="en-US" w:eastAsia="en-US"/>
    </w:rPr>
  </w:style>
  <w:style w:type="paragraph" w:customStyle="1" w:styleId="2">
    <w:name w:val="Знак Знак2 Знак Знак"/>
    <w:basedOn w:val="a"/>
    <w:semiHidden/>
    <w:rsid w:val="00360FD5"/>
    <w:pPr>
      <w:numPr>
        <w:numId w:val="1"/>
      </w:numPr>
      <w:spacing w:before="120" w:after="160" w:line="240" w:lineRule="exact"/>
      <w:jc w:val="both"/>
    </w:pPr>
    <w:rPr>
      <w:rFonts w:ascii="Verdana" w:hAnsi="Verdana"/>
      <w:sz w:val="20"/>
      <w:szCs w:val="20"/>
      <w:lang w:val="en-US" w:eastAsia="en-US"/>
    </w:rPr>
  </w:style>
  <w:style w:type="paragraph" w:customStyle="1" w:styleId="ConsPlusNormal">
    <w:name w:val="ConsPlusNormal"/>
    <w:rsid w:val="00360FD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ormattexttopleveltext">
    <w:name w:val="formattext topleveltext"/>
    <w:basedOn w:val="a"/>
    <w:rsid w:val="009E6603"/>
    <w:pPr>
      <w:spacing w:before="100" w:beforeAutospacing="1" w:after="100" w:afterAutospacing="1"/>
    </w:pPr>
    <w:rPr>
      <w:rFonts w:ascii="Calibri" w:hAnsi="Calibri" w:cs="Calibri"/>
    </w:rPr>
  </w:style>
  <w:style w:type="character" w:styleId="a5">
    <w:name w:val="Strong"/>
    <w:qFormat/>
    <w:rsid w:val="009957BC"/>
    <w:rPr>
      <w:b/>
      <w:bCs/>
    </w:rPr>
  </w:style>
  <w:style w:type="paragraph" w:customStyle="1" w:styleId="a6">
    <w:basedOn w:val="a"/>
    <w:next w:val="a7"/>
    <w:rsid w:val="009957BC"/>
    <w:pPr>
      <w:spacing w:before="100" w:beforeAutospacing="1" w:after="119"/>
    </w:pPr>
  </w:style>
  <w:style w:type="paragraph" w:styleId="a7">
    <w:name w:val="Normal (Web)"/>
    <w:basedOn w:val="a"/>
    <w:uiPriority w:val="99"/>
    <w:semiHidden/>
    <w:unhideWhenUsed/>
    <w:rsid w:val="009957BC"/>
  </w:style>
</w:styles>
</file>

<file path=word/webSettings.xml><?xml version="1.0" encoding="utf-8"?>
<w:webSettings xmlns:r="http://schemas.openxmlformats.org/officeDocument/2006/relationships" xmlns:w="http://schemas.openxmlformats.org/wordprocessingml/2006/main">
  <w:divs>
    <w:div w:id="185410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Pages>
  <Words>845</Words>
  <Characters>4817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Сергеева</dc:creator>
  <cp:keywords/>
  <dc:description/>
  <cp:lastModifiedBy>Петухова</cp:lastModifiedBy>
  <cp:revision>34</cp:revision>
  <cp:lastPrinted>2022-09-20T07:10:00Z</cp:lastPrinted>
  <dcterms:created xsi:type="dcterms:W3CDTF">2019-10-31T10:32:00Z</dcterms:created>
  <dcterms:modified xsi:type="dcterms:W3CDTF">2022-09-23T09:50:00Z</dcterms:modified>
</cp:coreProperties>
</file>