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416122" w:rsidTr="00C56513">
        <w:tc>
          <w:tcPr>
            <w:tcW w:w="9854" w:type="dxa"/>
            <w:gridSpan w:val="2"/>
            <w:shd w:val="clear" w:color="auto" w:fill="auto"/>
          </w:tcPr>
          <w:p w:rsidR="00416122" w:rsidRDefault="00416122" w:rsidP="00C56513">
            <w:pPr>
              <w:spacing w:line="360" w:lineRule="auto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КУРГАНСКАЯ ОБЛАСТЬ</w:t>
            </w:r>
          </w:p>
          <w:p w:rsidR="00416122" w:rsidRDefault="00416122" w:rsidP="00C56513">
            <w:pPr>
              <w:spacing w:line="360" w:lineRule="auto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noProof/>
                <w:sz w:val="28"/>
              </w:rPr>
              <w:drawing>
                <wp:inline distT="0" distB="0" distL="0" distR="0" wp14:anchorId="2D8A833A" wp14:editId="35D917A5">
                  <wp:extent cx="900000" cy="900000"/>
                  <wp:effectExtent l="0" t="0" r="0" b="0"/>
                  <wp:docPr id="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6122" w:rsidRDefault="00416122" w:rsidP="00C56513">
            <w:pPr>
              <w:spacing w:line="360" w:lineRule="auto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КАТАЙСКИЙ РАЙОН</w:t>
            </w:r>
          </w:p>
          <w:p w:rsidR="00416122" w:rsidRDefault="00416122" w:rsidP="00C56513">
            <w:pPr>
              <w:spacing w:line="360" w:lineRule="auto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ГЛАВА КАТАЙСКОГО РАЙОНА</w:t>
            </w:r>
          </w:p>
          <w:p w:rsidR="00416122" w:rsidRDefault="00416122" w:rsidP="00C56513">
            <w:pPr>
              <w:spacing w:line="360" w:lineRule="auto"/>
              <w:jc w:val="center"/>
              <w:rPr>
                <w:rFonts w:ascii="PT Astra Serif" w:hAnsi="PT Astra Serif"/>
                <w:sz w:val="44"/>
              </w:rPr>
            </w:pPr>
            <w:r>
              <w:rPr>
                <w:rFonts w:ascii="PT Astra Serif" w:hAnsi="PT Astra Serif"/>
                <w:sz w:val="44"/>
              </w:rPr>
              <w:t>ПОСТАНОВЛЕНИЕ</w:t>
            </w:r>
          </w:p>
        </w:tc>
      </w:tr>
      <w:tr w:rsidR="00416122" w:rsidTr="00C56513">
        <w:tc>
          <w:tcPr>
            <w:tcW w:w="3369" w:type="dxa"/>
            <w:shd w:val="clear" w:color="auto" w:fill="auto"/>
          </w:tcPr>
          <w:p w:rsidR="00416122" w:rsidRDefault="00416122" w:rsidP="00C56513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от </w:t>
            </w:r>
            <w:r w:rsidR="009C1E45">
              <w:rPr>
                <w:rFonts w:ascii="PT Astra Serif" w:hAnsi="PT Astra Serif"/>
                <w:sz w:val="28"/>
              </w:rPr>
              <w:t>___</w:t>
            </w:r>
            <w:r>
              <w:rPr>
                <w:rFonts w:ascii="PT Astra Serif" w:hAnsi="PT Astra Serif"/>
                <w:sz w:val="28"/>
              </w:rPr>
              <w:t>.</w:t>
            </w:r>
            <w:r w:rsidR="009C1E45">
              <w:rPr>
                <w:rFonts w:ascii="PT Astra Serif" w:hAnsi="PT Astra Serif"/>
                <w:sz w:val="28"/>
              </w:rPr>
              <w:t>02</w:t>
            </w:r>
            <w:r>
              <w:rPr>
                <w:rFonts w:ascii="PT Astra Serif" w:hAnsi="PT Astra Serif"/>
                <w:sz w:val="28"/>
              </w:rPr>
              <w:t>.202</w:t>
            </w:r>
            <w:r w:rsidR="009C1E45">
              <w:rPr>
                <w:rFonts w:ascii="PT Astra Serif" w:hAnsi="PT Astra Serif"/>
                <w:sz w:val="28"/>
              </w:rPr>
              <w:t>3</w:t>
            </w:r>
            <w:r>
              <w:rPr>
                <w:rFonts w:ascii="PT Astra Serif" w:hAnsi="PT Astra Serif"/>
                <w:sz w:val="28"/>
              </w:rPr>
              <w:t xml:space="preserve"> г. № </w:t>
            </w:r>
            <w:r w:rsidR="009C1E45">
              <w:rPr>
                <w:rFonts w:ascii="PT Astra Serif" w:hAnsi="PT Astra Serif"/>
                <w:sz w:val="28"/>
              </w:rPr>
              <w:t>____</w:t>
            </w:r>
          </w:p>
          <w:p w:rsidR="00416122" w:rsidRDefault="00416122" w:rsidP="00C56513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г. </w:t>
            </w:r>
            <w:proofErr w:type="spellStart"/>
            <w:r>
              <w:rPr>
                <w:rFonts w:ascii="PT Astra Serif" w:hAnsi="PT Astra Serif"/>
                <w:sz w:val="28"/>
              </w:rPr>
              <w:t>Катайск</w:t>
            </w:r>
            <w:proofErr w:type="spellEnd"/>
          </w:p>
        </w:tc>
        <w:tc>
          <w:tcPr>
            <w:tcW w:w="6485" w:type="dxa"/>
            <w:shd w:val="clear" w:color="auto" w:fill="auto"/>
          </w:tcPr>
          <w:p w:rsidR="00416122" w:rsidRDefault="00416122" w:rsidP="00C56513">
            <w:pPr>
              <w:spacing w:line="360" w:lineRule="auto"/>
              <w:jc w:val="right"/>
              <w:rPr>
                <w:rFonts w:ascii="PT Astra Serif" w:hAnsi="PT Astra Serif"/>
                <w:sz w:val="28"/>
              </w:rPr>
            </w:pPr>
          </w:p>
        </w:tc>
      </w:tr>
    </w:tbl>
    <w:p w:rsidR="00416122" w:rsidRDefault="00416122" w:rsidP="00416122">
      <w:pPr>
        <w:pStyle w:val="a9"/>
        <w:spacing w:after="0"/>
      </w:pPr>
    </w:p>
    <w:p w:rsidR="00416122" w:rsidRDefault="00416122" w:rsidP="00416122">
      <w:pPr>
        <w:pStyle w:val="a9"/>
        <w:spacing w:after="0"/>
      </w:pPr>
    </w:p>
    <w:p w:rsidR="00416122" w:rsidRDefault="00416122" w:rsidP="00416122">
      <w:pPr>
        <w:pStyle w:val="a9"/>
        <w:spacing w:after="0"/>
      </w:pPr>
    </w:p>
    <w:p w:rsidR="00416122" w:rsidRDefault="009C1E45" w:rsidP="00416122">
      <w:pPr>
        <w:pStyle w:val="a3"/>
        <w:spacing w:before="0" w:after="0"/>
      </w:pPr>
      <w:r>
        <w:t xml:space="preserve">О внесении изменений в постановление Главы </w:t>
      </w:r>
      <w:proofErr w:type="spellStart"/>
      <w:r>
        <w:t>Катайского</w:t>
      </w:r>
      <w:proofErr w:type="spellEnd"/>
      <w:r>
        <w:t xml:space="preserve"> района от 14.04.2022 г. № 15 «О создании межведомственной комиссии по вопросам снижения теневой занятости и легализации «серой» заработной платы»</w:t>
      </w:r>
    </w:p>
    <w:p w:rsidR="00416122" w:rsidRDefault="00416122" w:rsidP="00416122">
      <w:pPr>
        <w:pStyle w:val="a9"/>
        <w:spacing w:after="0"/>
      </w:pPr>
    </w:p>
    <w:p w:rsidR="00416122" w:rsidRDefault="00416122" w:rsidP="00416122">
      <w:pPr>
        <w:pStyle w:val="a9"/>
        <w:spacing w:after="0"/>
      </w:pPr>
    </w:p>
    <w:p w:rsidR="00416122" w:rsidRDefault="009C1E45" w:rsidP="00416122">
      <w:pPr>
        <w:pStyle w:val="a9"/>
        <w:spacing w:after="0"/>
      </w:pPr>
      <w:r>
        <w:rPr>
          <w:rFonts w:ascii="Times New Roman" w:hAnsi="Times New Roman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41612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Федеральным законом № 406 от 06.12.2021 г. «О внесении изменения в статью 1 Федерального закона «О</w:t>
      </w:r>
      <w:r w:rsidR="00A57F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минимал</w:t>
      </w:r>
      <w:r w:rsidR="00A57FD6">
        <w:rPr>
          <w:rFonts w:ascii="Times New Roman" w:hAnsi="Times New Roman"/>
        </w:rPr>
        <w:t>ьн</w:t>
      </w:r>
      <w:r>
        <w:rPr>
          <w:rFonts w:ascii="Times New Roman" w:hAnsi="Times New Roman"/>
        </w:rPr>
        <w:t xml:space="preserve">ой заработной плате», Федеральным законом № 82-ФЗ от 19.06.2000 г. «О минимальном </w:t>
      </w:r>
      <w:proofErr w:type="gramStart"/>
      <w:r>
        <w:rPr>
          <w:rFonts w:ascii="Times New Roman" w:hAnsi="Times New Roman"/>
        </w:rPr>
        <w:t>размере оплаты труда</w:t>
      </w:r>
      <w:proofErr w:type="gramEnd"/>
      <w:r>
        <w:rPr>
          <w:rFonts w:ascii="Times New Roman" w:hAnsi="Times New Roman"/>
        </w:rPr>
        <w:t xml:space="preserve">», Уставом </w:t>
      </w:r>
      <w:proofErr w:type="spellStart"/>
      <w:r>
        <w:rPr>
          <w:rFonts w:ascii="Times New Roman" w:hAnsi="Times New Roman"/>
        </w:rPr>
        <w:t>Катайского</w:t>
      </w:r>
      <w:proofErr w:type="spellEnd"/>
      <w:r>
        <w:rPr>
          <w:rFonts w:ascii="Times New Roman" w:hAnsi="Times New Roman"/>
        </w:rPr>
        <w:t xml:space="preserve"> района,</w:t>
      </w:r>
    </w:p>
    <w:p w:rsidR="00416122" w:rsidRDefault="00416122" w:rsidP="00416122">
      <w:pPr>
        <w:pStyle w:val="a9"/>
        <w:spacing w:before="120"/>
      </w:pPr>
      <w:r>
        <w:t xml:space="preserve">ПОСТАНОВЛЯЮ: </w:t>
      </w:r>
    </w:p>
    <w:p w:rsidR="00416122" w:rsidRDefault="009C1E45" w:rsidP="009C1E45">
      <w:pPr>
        <w:pStyle w:val="a9"/>
        <w:numPr>
          <w:ilvl w:val="0"/>
          <w:numId w:val="4"/>
        </w:numPr>
        <w:spacing w:after="0"/>
      </w:pPr>
      <w:r>
        <w:t xml:space="preserve">Приложение 1 и 2 к </w:t>
      </w:r>
      <w:r w:rsidR="00416122">
        <w:t xml:space="preserve"> </w:t>
      </w:r>
      <w:r>
        <w:t>постановлению</w:t>
      </w:r>
      <w:r w:rsidRPr="009C1E45">
        <w:t xml:space="preserve"> Главы </w:t>
      </w:r>
      <w:proofErr w:type="spellStart"/>
      <w:r w:rsidRPr="009C1E45">
        <w:t>Катайского</w:t>
      </w:r>
      <w:proofErr w:type="spellEnd"/>
      <w:r w:rsidRPr="009C1E45">
        <w:t xml:space="preserve"> района от 14.04.2022 г. № 15 «О создании межведомственной комиссии по вопросам снижения теневой занятости и легализации «серой» заработной платы»</w:t>
      </w:r>
      <w:r>
        <w:t xml:space="preserve"> </w:t>
      </w:r>
      <w:r w:rsidR="003F1549">
        <w:t>изложить в редакции согласно приложению к настоящему постановлению</w:t>
      </w:r>
      <w:r w:rsidR="00416122">
        <w:t>.</w:t>
      </w:r>
    </w:p>
    <w:p w:rsidR="00A31ED9" w:rsidRPr="00095EB2" w:rsidRDefault="00A31ED9" w:rsidP="00A31ED9">
      <w:pPr>
        <w:numPr>
          <w:ilvl w:val="0"/>
          <w:numId w:val="4"/>
        </w:numPr>
        <w:tabs>
          <w:tab w:val="left" w:pos="0"/>
          <w:tab w:val="left" w:pos="284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  <w:r w:rsidRPr="00095EB2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</w:t>
      </w:r>
      <w:proofErr w:type="gramStart"/>
      <w:r w:rsidRPr="00095EB2">
        <w:rPr>
          <w:rFonts w:eastAsia="Calibri"/>
          <w:sz w:val="28"/>
          <w:szCs w:val="28"/>
          <w:lang w:eastAsia="en-US"/>
        </w:rPr>
        <w:t>с даты</w:t>
      </w:r>
      <w:proofErr w:type="gramEnd"/>
      <w:r w:rsidRPr="00095EB2">
        <w:rPr>
          <w:rFonts w:eastAsia="Calibri"/>
          <w:sz w:val="28"/>
          <w:szCs w:val="28"/>
          <w:lang w:eastAsia="en-US"/>
        </w:rPr>
        <w:t xml:space="preserve"> его подписания.</w:t>
      </w:r>
    </w:p>
    <w:p w:rsidR="00A31ED9" w:rsidRDefault="003F1549" w:rsidP="00A31ED9">
      <w:pPr>
        <w:pStyle w:val="a9"/>
        <w:numPr>
          <w:ilvl w:val="0"/>
          <w:numId w:val="4"/>
        </w:numPr>
        <w:spacing w:after="0"/>
      </w:pPr>
      <w:proofErr w:type="gramStart"/>
      <w:r w:rsidRPr="003F1549">
        <w:t>Конт</w:t>
      </w:r>
      <w:r>
        <w:t>роль за</w:t>
      </w:r>
      <w:proofErr w:type="gramEnd"/>
      <w:r>
        <w:t xml:space="preserve"> исполнением настоящего п</w:t>
      </w:r>
      <w:r w:rsidRPr="003F1549">
        <w:t xml:space="preserve">остановления возложить на заместителя Главы </w:t>
      </w:r>
      <w:proofErr w:type="spellStart"/>
      <w:r w:rsidRPr="003F1549">
        <w:t>Катайского</w:t>
      </w:r>
      <w:proofErr w:type="spellEnd"/>
      <w:r w:rsidRPr="003F1549">
        <w:t xml:space="preserve"> района по экономике, инвестициям и финансам - начальника Финансового отдела Администрации </w:t>
      </w:r>
      <w:proofErr w:type="spellStart"/>
      <w:r w:rsidRPr="003F1549">
        <w:t>Катайского</w:t>
      </w:r>
      <w:proofErr w:type="spellEnd"/>
      <w:r w:rsidRPr="003F1549">
        <w:t xml:space="preserve"> района</w:t>
      </w:r>
      <w:r w:rsidR="00416122">
        <w:t>.</w:t>
      </w:r>
    </w:p>
    <w:p w:rsidR="00416122" w:rsidRDefault="00416122" w:rsidP="00416122">
      <w:pPr>
        <w:pStyle w:val="a9"/>
        <w:spacing w:after="0"/>
      </w:pPr>
    </w:p>
    <w:p w:rsidR="00416122" w:rsidRDefault="00416122" w:rsidP="00416122">
      <w:pPr>
        <w:pStyle w:val="a9"/>
        <w:spacing w:after="0"/>
      </w:pPr>
    </w:p>
    <w:p w:rsidR="00416122" w:rsidRDefault="00416122" w:rsidP="00416122">
      <w:pPr>
        <w:pStyle w:val="a9"/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268"/>
      </w:tblGrid>
      <w:tr w:rsidR="00416122" w:rsidTr="00C56513">
        <w:tc>
          <w:tcPr>
            <w:tcW w:w="7479" w:type="dxa"/>
            <w:shd w:val="clear" w:color="auto" w:fill="auto"/>
          </w:tcPr>
          <w:p w:rsidR="00416122" w:rsidRDefault="00416122" w:rsidP="00C56513">
            <w:pPr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Глава Катайского района</w:t>
            </w:r>
          </w:p>
        </w:tc>
        <w:tc>
          <w:tcPr>
            <w:tcW w:w="2268" w:type="dxa"/>
            <w:shd w:val="clear" w:color="auto" w:fill="auto"/>
          </w:tcPr>
          <w:p w:rsidR="00416122" w:rsidRDefault="00416122" w:rsidP="00C56513">
            <w:pPr>
              <w:jc w:val="right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Г.М. Морозов</w:t>
            </w:r>
          </w:p>
        </w:tc>
      </w:tr>
    </w:tbl>
    <w:p w:rsidR="00416122" w:rsidRDefault="00416122" w:rsidP="00416122">
      <w:pPr>
        <w:pStyle w:val="a9"/>
        <w:spacing w:after="0"/>
      </w:pPr>
    </w:p>
    <w:p w:rsidR="00022E13" w:rsidRDefault="00022E13">
      <w:r>
        <w:br w:type="page"/>
      </w:r>
    </w:p>
    <w:p w:rsidR="00022E13" w:rsidRPr="00022E13" w:rsidRDefault="00022E13" w:rsidP="00022E13">
      <w:pPr>
        <w:tabs>
          <w:tab w:val="left" w:pos="960"/>
        </w:tabs>
        <w:ind w:left="4395"/>
        <w:rPr>
          <w:color w:val="auto"/>
          <w:sz w:val="24"/>
          <w:szCs w:val="24"/>
        </w:rPr>
      </w:pPr>
      <w:r w:rsidRPr="00022E13">
        <w:rPr>
          <w:color w:val="auto"/>
          <w:sz w:val="24"/>
          <w:szCs w:val="24"/>
        </w:rPr>
        <w:lastRenderedPageBreak/>
        <w:t xml:space="preserve">Приложение  к постановлению Главы </w:t>
      </w:r>
      <w:proofErr w:type="spellStart"/>
      <w:r w:rsidRPr="00022E13">
        <w:rPr>
          <w:color w:val="auto"/>
          <w:sz w:val="24"/>
          <w:szCs w:val="24"/>
        </w:rPr>
        <w:t>Катайского</w:t>
      </w:r>
      <w:proofErr w:type="spellEnd"/>
      <w:r w:rsidRPr="00022E13">
        <w:rPr>
          <w:color w:val="auto"/>
          <w:sz w:val="24"/>
          <w:szCs w:val="24"/>
        </w:rPr>
        <w:t xml:space="preserve">  района от ___.02.2023 г. № ____  «О внесении изменений в постановление Главы </w:t>
      </w:r>
      <w:proofErr w:type="spellStart"/>
      <w:r w:rsidRPr="00022E13">
        <w:rPr>
          <w:color w:val="auto"/>
          <w:sz w:val="24"/>
          <w:szCs w:val="24"/>
        </w:rPr>
        <w:t>Катайского</w:t>
      </w:r>
      <w:proofErr w:type="spellEnd"/>
      <w:r w:rsidRPr="00022E13">
        <w:rPr>
          <w:color w:val="auto"/>
          <w:sz w:val="24"/>
          <w:szCs w:val="24"/>
        </w:rPr>
        <w:t xml:space="preserve"> района от 14.04.2022 г. № 15 «О создании межведомственной комиссии по вопросам снижения теневой занятости и легализации «серой» заработной платы»</w:t>
      </w:r>
    </w:p>
    <w:p w:rsidR="00022E13" w:rsidRPr="00022E13" w:rsidRDefault="00022E13" w:rsidP="00022E13">
      <w:pPr>
        <w:tabs>
          <w:tab w:val="left" w:pos="960"/>
        </w:tabs>
        <w:ind w:left="4395"/>
        <w:rPr>
          <w:color w:val="auto"/>
          <w:sz w:val="24"/>
          <w:szCs w:val="24"/>
        </w:rPr>
      </w:pPr>
    </w:p>
    <w:p w:rsidR="00022E13" w:rsidRPr="00022E13" w:rsidRDefault="00022E13" w:rsidP="00022E13">
      <w:pPr>
        <w:ind w:left="284"/>
        <w:jc w:val="center"/>
        <w:rPr>
          <w:b/>
          <w:bCs/>
          <w:color w:val="auto"/>
          <w:sz w:val="28"/>
          <w:szCs w:val="28"/>
        </w:rPr>
      </w:pPr>
      <w:r w:rsidRPr="00022E13">
        <w:rPr>
          <w:b/>
          <w:bCs/>
          <w:color w:val="auto"/>
          <w:sz w:val="28"/>
          <w:szCs w:val="28"/>
        </w:rPr>
        <w:t>ПОЛОЖЕНИЕ</w:t>
      </w:r>
    </w:p>
    <w:p w:rsidR="00022E13" w:rsidRPr="00022E13" w:rsidRDefault="00022E13" w:rsidP="00022E13">
      <w:pPr>
        <w:jc w:val="center"/>
        <w:rPr>
          <w:b/>
          <w:bCs/>
          <w:color w:val="auto"/>
          <w:sz w:val="28"/>
          <w:szCs w:val="28"/>
        </w:rPr>
      </w:pPr>
      <w:r w:rsidRPr="00022E13">
        <w:rPr>
          <w:b/>
          <w:bCs/>
          <w:color w:val="auto"/>
          <w:sz w:val="28"/>
          <w:szCs w:val="28"/>
        </w:rPr>
        <w:t xml:space="preserve">о межведомственной комиссии по вопросам увеличения налоговой базы, снижения теневой занятости и легализации «серой» заработной платы </w:t>
      </w:r>
      <w:proofErr w:type="gramStart"/>
      <w:r w:rsidRPr="00022E13">
        <w:rPr>
          <w:b/>
          <w:bCs/>
          <w:color w:val="auto"/>
          <w:sz w:val="28"/>
          <w:szCs w:val="28"/>
        </w:rPr>
        <w:t>в</w:t>
      </w:r>
      <w:proofErr w:type="gramEnd"/>
      <w:r w:rsidRPr="00022E13">
        <w:rPr>
          <w:b/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Pr="00022E13">
        <w:rPr>
          <w:b/>
          <w:bCs/>
          <w:color w:val="auto"/>
          <w:sz w:val="28"/>
          <w:szCs w:val="28"/>
        </w:rPr>
        <w:t>Катайском</w:t>
      </w:r>
      <w:proofErr w:type="spellEnd"/>
      <w:proofErr w:type="gramEnd"/>
      <w:r w:rsidRPr="00022E13">
        <w:rPr>
          <w:b/>
          <w:bCs/>
          <w:color w:val="auto"/>
          <w:sz w:val="28"/>
          <w:szCs w:val="28"/>
        </w:rPr>
        <w:t xml:space="preserve"> районе Курганской области</w:t>
      </w:r>
    </w:p>
    <w:p w:rsidR="00022E13" w:rsidRPr="00022E13" w:rsidRDefault="00022E13" w:rsidP="00022E13">
      <w:pPr>
        <w:jc w:val="center"/>
        <w:rPr>
          <w:bCs/>
          <w:color w:val="auto"/>
          <w:sz w:val="28"/>
          <w:szCs w:val="28"/>
        </w:rPr>
      </w:pPr>
    </w:p>
    <w:p w:rsidR="00022E13" w:rsidRPr="00022E13" w:rsidRDefault="00022E13" w:rsidP="00022E13">
      <w:pPr>
        <w:numPr>
          <w:ilvl w:val="0"/>
          <w:numId w:val="8"/>
        </w:numPr>
        <w:spacing w:line="288" w:lineRule="auto"/>
        <w:jc w:val="center"/>
        <w:rPr>
          <w:b/>
          <w:color w:val="auto"/>
          <w:sz w:val="28"/>
          <w:szCs w:val="28"/>
        </w:rPr>
      </w:pPr>
      <w:r w:rsidRPr="00022E13">
        <w:rPr>
          <w:b/>
          <w:color w:val="auto"/>
          <w:sz w:val="28"/>
          <w:szCs w:val="28"/>
        </w:rPr>
        <w:t>Общие положения:</w:t>
      </w:r>
    </w:p>
    <w:p w:rsidR="00022E13" w:rsidRPr="00022E13" w:rsidRDefault="00022E13" w:rsidP="00022E13">
      <w:pPr>
        <w:spacing w:line="288" w:lineRule="auto"/>
        <w:ind w:left="720"/>
        <w:jc w:val="center"/>
        <w:rPr>
          <w:b/>
          <w:color w:val="auto"/>
          <w:sz w:val="22"/>
          <w:szCs w:val="22"/>
        </w:rPr>
      </w:pPr>
    </w:p>
    <w:p w:rsidR="00022E13" w:rsidRPr="00022E13" w:rsidRDefault="00022E13" w:rsidP="00022E13">
      <w:pPr>
        <w:tabs>
          <w:tab w:val="left" w:pos="426"/>
        </w:tabs>
        <w:ind w:firstLine="709"/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t xml:space="preserve">1.1. </w:t>
      </w:r>
      <w:proofErr w:type="gramStart"/>
      <w:r w:rsidRPr="00022E13">
        <w:rPr>
          <w:color w:val="auto"/>
          <w:sz w:val="28"/>
          <w:szCs w:val="28"/>
        </w:rPr>
        <w:t xml:space="preserve">Межведомственная комиссия по вопросам увеличения налоговой базы, снижения теневой занятости и легализации «серой» заработной платы в </w:t>
      </w:r>
      <w:proofErr w:type="spellStart"/>
      <w:r w:rsidRPr="00022E13">
        <w:rPr>
          <w:color w:val="auto"/>
          <w:sz w:val="28"/>
          <w:szCs w:val="28"/>
        </w:rPr>
        <w:t>Катайском</w:t>
      </w:r>
      <w:proofErr w:type="spellEnd"/>
      <w:r w:rsidRPr="00022E13">
        <w:rPr>
          <w:color w:val="auto"/>
          <w:sz w:val="28"/>
          <w:szCs w:val="28"/>
        </w:rPr>
        <w:t xml:space="preserve"> районе Курганской области </w:t>
      </w:r>
      <w:r w:rsidRPr="00022E13">
        <w:rPr>
          <w:bCs/>
          <w:color w:val="auto"/>
          <w:sz w:val="28"/>
          <w:szCs w:val="28"/>
        </w:rPr>
        <w:t xml:space="preserve">(далее – Комиссия) </w:t>
      </w:r>
      <w:r w:rsidRPr="00022E13">
        <w:rPr>
          <w:color w:val="auto"/>
          <w:sz w:val="28"/>
          <w:szCs w:val="28"/>
        </w:rPr>
        <w:t xml:space="preserve">является постоянно действующим коллегиальным совещательным органом, созданным в целях взаимодействия органов местного самоуправления </w:t>
      </w:r>
      <w:proofErr w:type="spellStart"/>
      <w:r w:rsidRPr="00022E13">
        <w:rPr>
          <w:color w:val="auto"/>
          <w:sz w:val="28"/>
          <w:szCs w:val="28"/>
        </w:rPr>
        <w:t>Катайского</w:t>
      </w:r>
      <w:proofErr w:type="spellEnd"/>
      <w:r w:rsidRPr="00022E13">
        <w:rPr>
          <w:color w:val="auto"/>
          <w:sz w:val="28"/>
          <w:szCs w:val="28"/>
        </w:rPr>
        <w:t xml:space="preserve"> района и исполнительной власти Курганской области по увеличению налоговой базы, снижению теневой занятости, легализации трудовых отношений и «серой» заработной платы.</w:t>
      </w:r>
      <w:proofErr w:type="gramEnd"/>
    </w:p>
    <w:p w:rsidR="00022E13" w:rsidRPr="00022E13" w:rsidRDefault="00022E13" w:rsidP="00022E13">
      <w:pPr>
        <w:ind w:firstLine="709"/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t xml:space="preserve">1.2. </w:t>
      </w:r>
      <w:proofErr w:type="gramStart"/>
      <w:r w:rsidRPr="00022E13">
        <w:rPr>
          <w:color w:val="auto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Курганской области, постановлениями и распоряжениями Губернатора Курганской области, постановлениями Правительства Курганской области, методическими рекомендациями для работы местного самоуправления и органов исполнительной власти по снижению теневой занятости по Курганской области, настоящим </w:t>
      </w:r>
      <w:bookmarkStart w:id="0" w:name="_GoBack"/>
      <w:r w:rsidR="00A57FD6">
        <w:rPr>
          <w:color w:val="auto"/>
          <w:sz w:val="28"/>
          <w:szCs w:val="28"/>
        </w:rPr>
        <w:t>п</w:t>
      </w:r>
      <w:r w:rsidRPr="00022E13">
        <w:rPr>
          <w:color w:val="auto"/>
          <w:sz w:val="28"/>
          <w:szCs w:val="28"/>
        </w:rPr>
        <w:t>оложение</w:t>
      </w:r>
      <w:bookmarkEnd w:id="0"/>
      <w:r w:rsidRPr="00022E13">
        <w:rPr>
          <w:color w:val="auto"/>
          <w:sz w:val="28"/>
          <w:szCs w:val="28"/>
        </w:rPr>
        <w:t>м.</w:t>
      </w:r>
      <w:proofErr w:type="gramEnd"/>
    </w:p>
    <w:p w:rsidR="00022E13" w:rsidRPr="00022E13" w:rsidRDefault="00022E13" w:rsidP="00022E13">
      <w:pPr>
        <w:ind w:firstLine="709"/>
        <w:jc w:val="both"/>
        <w:rPr>
          <w:color w:val="auto"/>
          <w:sz w:val="28"/>
          <w:szCs w:val="28"/>
        </w:rPr>
      </w:pPr>
    </w:p>
    <w:p w:rsidR="00022E13" w:rsidRPr="00022E13" w:rsidRDefault="00022E13" w:rsidP="00022E13">
      <w:pPr>
        <w:numPr>
          <w:ilvl w:val="0"/>
          <w:numId w:val="8"/>
        </w:numPr>
        <w:jc w:val="center"/>
        <w:rPr>
          <w:b/>
          <w:color w:val="auto"/>
          <w:sz w:val="28"/>
          <w:szCs w:val="28"/>
        </w:rPr>
      </w:pPr>
      <w:r w:rsidRPr="00022E13">
        <w:rPr>
          <w:b/>
          <w:color w:val="auto"/>
          <w:sz w:val="28"/>
          <w:szCs w:val="28"/>
        </w:rPr>
        <w:t>Основные задачи работы Комиссии:</w:t>
      </w:r>
    </w:p>
    <w:p w:rsidR="00022E13" w:rsidRPr="00022E13" w:rsidRDefault="00022E13" w:rsidP="00022E13">
      <w:pPr>
        <w:ind w:firstLine="709"/>
        <w:jc w:val="both"/>
        <w:rPr>
          <w:b/>
          <w:color w:val="auto"/>
          <w:sz w:val="28"/>
          <w:szCs w:val="28"/>
        </w:rPr>
      </w:pPr>
    </w:p>
    <w:p w:rsidR="00022E13" w:rsidRPr="00022E13" w:rsidRDefault="00022E13" w:rsidP="00022E13">
      <w:pPr>
        <w:ind w:firstLine="709"/>
        <w:jc w:val="both"/>
        <w:rPr>
          <w:color w:val="auto"/>
          <w:sz w:val="28"/>
          <w:szCs w:val="28"/>
        </w:rPr>
      </w:pPr>
      <w:r w:rsidRPr="00022E13">
        <w:rPr>
          <w:bCs/>
          <w:color w:val="auto"/>
          <w:sz w:val="28"/>
          <w:szCs w:val="28"/>
        </w:rPr>
        <w:t>2.1.</w:t>
      </w:r>
      <w:r w:rsidRPr="00022E13">
        <w:rPr>
          <w:color w:val="auto"/>
          <w:sz w:val="28"/>
          <w:szCs w:val="28"/>
        </w:rPr>
        <w:t xml:space="preserve"> Выявление и легализация «серых» схем по оплате труда, нелегальных трудовых отношений экономически активных лиц, находящихся в трудоспособном возрасте, в организациях </w:t>
      </w:r>
      <w:proofErr w:type="spellStart"/>
      <w:r w:rsidRPr="00022E13">
        <w:rPr>
          <w:color w:val="auto"/>
          <w:sz w:val="28"/>
          <w:szCs w:val="28"/>
        </w:rPr>
        <w:t>Катайского</w:t>
      </w:r>
      <w:proofErr w:type="spellEnd"/>
      <w:r w:rsidRPr="00022E13">
        <w:rPr>
          <w:color w:val="auto"/>
          <w:sz w:val="28"/>
          <w:szCs w:val="28"/>
        </w:rPr>
        <w:t xml:space="preserve"> района.</w:t>
      </w:r>
    </w:p>
    <w:p w:rsidR="00022E13" w:rsidRPr="00022E13" w:rsidRDefault="00022E13" w:rsidP="00022E13">
      <w:pPr>
        <w:ind w:firstLine="709"/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t xml:space="preserve">2.2. Исключение факторов теневой занятости и ненадлежащего оформления трудовых отношений работодателями </w:t>
      </w:r>
      <w:proofErr w:type="spellStart"/>
      <w:r w:rsidRPr="00022E13">
        <w:rPr>
          <w:color w:val="auto"/>
          <w:sz w:val="28"/>
          <w:szCs w:val="28"/>
        </w:rPr>
        <w:t>Катайского</w:t>
      </w:r>
      <w:proofErr w:type="spellEnd"/>
      <w:r w:rsidRPr="00022E13">
        <w:rPr>
          <w:color w:val="auto"/>
          <w:sz w:val="28"/>
          <w:szCs w:val="28"/>
        </w:rPr>
        <w:t xml:space="preserve"> района.</w:t>
      </w:r>
    </w:p>
    <w:p w:rsidR="00022E13" w:rsidRPr="00022E13" w:rsidRDefault="00022E13" w:rsidP="00022E13">
      <w:pPr>
        <w:ind w:firstLine="709"/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t xml:space="preserve">2.3. Обеспечение взаимодействия Администрации </w:t>
      </w:r>
      <w:proofErr w:type="spellStart"/>
      <w:r w:rsidRPr="00022E13">
        <w:rPr>
          <w:color w:val="auto"/>
          <w:sz w:val="28"/>
          <w:szCs w:val="28"/>
        </w:rPr>
        <w:t>Катайского</w:t>
      </w:r>
      <w:proofErr w:type="spellEnd"/>
      <w:r w:rsidRPr="00022E13">
        <w:rPr>
          <w:color w:val="auto"/>
          <w:sz w:val="28"/>
          <w:szCs w:val="28"/>
        </w:rPr>
        <w:t xml:space="preserve"> района с территориальными и федеральными органами власти в сфере легализации трудовых отношений.</w:t>
      </w:r>
    </w:p>
    <w:p w:rsidR="00022E13" w:rsidRPr="00022E13" w:rsidRDefault="00022E13" w:rsidP="00022E13">
      <w:pPr>
        <w:ind w:firstLine="709"/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t>2.4. Р</w:t>
      </w:r>
      <w:r w:rsidRPr="00022E13">
        <w:rPr>
          <w:rFonts w:ascii="PT Astra Serif" w:hAnsi="PT Astra Serif"/>
          <w:color w:val="auto"/>
          <w:sz w:val="28"/>
          <w:szCs w:val="28"/>
        </w:rPr>
        <w:t xml:space="preserve">ассмотрение вопросов о нарушениях сроков и о снижении задолженности по уплате налогов на доходы физических лиц в бюджет </w:t>
      </w:r>
      <w:proofErr w:type="spellStart"/>
      <w:r w:rsidRPr="00022E13">
        <w:rPr>
          <w:rFonts w:ascii="PT Astra Serif" w:hAnsi="PT Astra Serif"/>
          <w:color w:val="auto"/>
          <w:sz w:val="28"/>
          <w:szCs w:val="28"/>
        </w:rPr>
        <w:t>Катайского</w:t>
      </w:r>
      <w:proofErr w:type="spellEnd"/>
      <w:r w:rsidRPr="00022E13">
        <w:rPr>
          <w:rFonts w:ascii="PT Astra Serif" w:hAnsi="PT Astra Serif"/>
          <w:color w:val="auto"/>
          <w:sz w:val="28"/>
          <w:szCs w:val="28"/>
        </w:rPr>
        <w:t xml:space="preserve"> района;</w:t>
      </w:r>
    </w:p>
    <w:p w:rsidR="00022E13" w:rsidRPr="00022E13" w:rsidRDefault="00022E13" w:rsidP="00022E13">
      <w:pPr>
        <w:ind w:firstLine="709"/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lastRenderedPageBreak/>
        <w:t xml:space="preserve">2.5. Проведение информационно-разъяснительной работы с населением с целью формирования в обществе атмосферы нетерпимости к фактам теневой занятости; с работодателями, действующими на территории </w:t>
      </w:r>
      <w:proofErr w:type="spellStart"/>
      <w:r w:rsidRPr="00022E13">
        <w:rPr>
          <w:color w:val="auto"/>
          <w:sz w:val="28"/>
          <w:szCs w:val="28"/>
        </w:rPr>
        <w:t>Катайского</w:t>
      </w:r>
      <w:proofErr w:type="spellEnd"/>
      <w:r w:rsidRPr="00022E13">
        <w:rPr>
          <w:color w:val="auto"/>
          <w:sz w:val="28"/>
          <w:szCs w:val="28"/>
        </w:rPr>
        <w:t xml:space="preserve"> района, о необходимости соблюдения трудового и налогового законодательства, об административной ответственности за несоблюдение норм трудового права.</w:t>
      </w:r>
    </w:p>
    <w:p w:rsidR="00022E13" w:rsidRPr="00022E13" w:rsidRDefault="00022E13" w:rsidP="00022E13">
      <w:pPr>
        <w:ind w:firstLine="709"/>
        <w:jc w:val="both"/>
        <w:rPr>
          <w:color w:val="auto"/>
          <w:sz w:val="28"/>
          <w:szCs w:val="28"/>
        </w:rPr>
      </w:pPr>
    </w:p>
    <w:p w:rsidR="00022E13" w:rsidRPr="00022E13" w:rsidRDefault="00022E13" w:rsidP="00022E13">
      <w:pPr>
        <w:numPr>
          <w:ilvl w:val="0"/>
          <w:numId w:val="8"/>
        </w:numPr>
        <w:jc w:val="center"/>
        <w:rPr>
          <w:b/>
          <w:color w:val="auto"/>
          <w:sz w:val="28"/>
          <w:szCs w:val="28"/>
        </w:rPr>
      </w:pPr>
      <w:r w:rsidRPr="00022E13">
        <w:rPr>
          <w:b/>
          <w:color w:val="auto"/>
          <w:sz w:val="28"/>
          <w:szCs w:val="28"/>
        </w:rPr>
        <w:t>Основные функции работы Комиссии:</w:t>
      </w:r>
    </w:p>
    <w:p w:rsidR="00022E13" w:rsidRPr="00022E13" w:rsidRDefault="00022E13" w:rsidP="00022E13">
      <w:pPr>
        <w:ind w:left="720"/>
        <w:jc w:val="center"/>
        <w:rPr>
          <w:b/>
          <w:color w:val="auto"/>
          <w:sz w:val="22"/>
          <w:szCs w:val="22"/>
        </w:rPr>
      </w:pPr>
    </w:p>
    <w:p w:rsidR="00022E13" w:rsidRPr="00022E13" w:rsidRDefault="00022E13" w:rsidP="00022E13">
      <w:pPr>
        <w:ind w:firstLine="709"/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t>Для реализации возложенных задач Комиссия осуществляет следующие функции:</w:t>
      </w:r>
    </w:p>
    <w:p w:rsidR="00022E13" w:rsidRPr="00022E13" w:rsidRDefault="00022E13" w:rsidP="00022E13">
      <w:pPr>
        <w:ind w:firstLine="709"/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t>3.1. Приглашает и заслушивает на заседаниях Комиссии руководителей и (или) собственников (учредителей) организаций всех форм собственности, имеющих задолженности по налогам н</w:t>
      </w:r>
      <w:r w:rsidRPr="00022E13">
        <w:rPr>
          <w:rFonts w:ascii="PT Astra Serif" w:hAnsi="PT Astra Serif"/>
          <w:color w:val="auto"/>
          <w:sz w:val="28"/>
          <w:szCs w:val="28"/>
        </w:rPr>
        <w:t>а доходы физических лиц</w:t>
      </w:r>
      <w:r w:rsidRPr="00022E13">
        <w:rPr>
          <w:color w:val="auto"/>
          <w:sz w:val="28"/>
          <w:szCs w:val="28"/>
        </w:rPr>
        <w:t xml:space="preserve"> в бюджет </w:t>
      </w:r>
      <w:proofErr w:type="spellStart"/>
      <w:r w:rsidRPr="00022E13">
        <w:rPr>
          <w:color w:val="auto"/>
          <w:sz w:val="28"/>
          <w:szCs w:val="28"/>
        </w:rPr>
        <w:t>Катайского</w:t>
      </w:r>
      <w:proofErr w:type="spellEnd"/>
      <w:r w:rsidRPr="00022E13">
        <w:rPr>
          <w:color w:val="auto"/>
          <w:sz w:val="28"/>
          <w:szCs w:val="28"/>
        </w:rPr>
        <w:t xml:space="preserve"> района.</w:t>
      </w:r>
    </w:p>
    <w:p w:rsidR="00022E13" w:rsidRPr="00022E13" w:rsidRDefault="00022E13" w:rsidP="00022E13">
      <w:pPr>
        <w:ind w:firstLine="709"/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t>3.2. Организует профилактические визиты в организации всех форм собственности, с целью оказания организационно-методической помощи и мониторинга теневой занятости.</w:t>
      </w:r>
    </w:p>
    <w:p w:rsidR="00022E13" w:rsidRPr="00022E13" w:rsidRDefault="00022E13" w:rsidP="00022E13">
      <w:pPr>
        <w:ind w:firstLine="709"/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t xml:space="preserve">3.3. Приглашает и заслушивает на заседании Комиссии руководителей субъектов малого и среднего предпринимательства с признаками теневых трудовых отношений и/или входящих в «группу риска». </w:t>
      </w:r>
    </w:p>
    <w:p w:rsidR="00022E13" w:rsidRPr="00022E13" w:rsidRDefault="00022E13" w:rsidP="00022E13">
      <w:pPr>
        <w:ind w:firstLine="709"/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t>3.4. Предлагает руководителям субъектов малого и среднего предпринимательства самостоятельно (добровольно) в кратчайшие сроки (не позднее 3 рабочих дней) оформить трудовые отношения с работниками и (не позднее 5 рабочих дней) предоставить копий заключенных трудовых договоров с наемными работниками секретарю Комиссии.</w:t>
      </w:r>
    </w:p>
    <w:p w:rsidR="00022E13" w:rsidRPr="00022E13" w:rsidRDefault="00022E13" w:rsidP="00022E13">
      <w:pPr>
        <w:ind w:firstLine="709"/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t>В случае выявления факторов искусственного занижения уровня заработной платы (выплаты части заработной платы «в конверте») информация направляется в уполномоченные органы.</w:t>
      </w:r>
    </w:p>
    <w:p w:rsidR="00022E13" w:rsidRPr="00022E13" w:rsidRDefault="00022E13" w:rsidP="00022E13">
      <w:pPr>
        <w:ind w:firstLine="709"/>
        <w:jc w:val="center"/>
        <w:rPr>
          <w:color w:val="auto"/>
          <w:sz w:val="28"/>
          <w:szCs w:val="28"/>
        </w:rPr>
      </w:pPr>
    </w:p>
    <w:p w:rsidR="00022E13" w:rsidRPr="00022E13" w:rsidRDefault="00022E13" w:rsidP="00022E13">
      <w:pPr>
        <w:numPr>
          <w:ilvl w:val="0"/>
          <w:numId w:val="8"/>
        </w:numPr>
        <w:jc w:val="center"/>
        <w:rPr>
          <w:b/>
          <w:color w:val="auto"/>
          <w:sz w:val="28"/>
          <w:szCs w:val="28"/>
        </w:rPr>
      </w:pPr>
      <w:r w:rsidRPr="00022E13">
        <w:rPr>
          <w:b/>
          <w:color w:val="auto"/>
          <w:sz w:val="28"/>
          <w:szCs w:val="28"/>
        </w:rPr>
        <w:t>Полномочия Комиссии:</w:t>
      </w:r>
    </w:p>
    <w:p w:rsidR="00022E13" w:rsidRPr="00022E13" w:rsidRDefault="00022E13" w:rsidP="00022E13">
      <w:pPr>
        <w:ind w:firstLine="709"/>
        <w:jc w:val="center"/>
        <w:rPr>
          <w:b/>
          <w:color w:val="auto"/>
          <w:sz w:val="24"/>
          <w:szCs w:val="24"/>
        </w:rPr>
      </w:pPr>
    </w:p>
    <w:p w:rsidR="00022E13" w:rsidRPr="00022E13" w:rsidRDefault="00022E13" w:rsidP="00022E13">
      <w:pPr>
        <w:ind w:firstLine="709"/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t>Комиссия в целях выполнения возложенных на неё задач имеет право:</w:t>
      </w:r>
    </w:p>
    <w:p w:rsidR="00022E13" w:rsidRPr="00022E13" w:rsidRDefault="00022E13" w:rsidP="00022E13">
      <w:pPr>
        <w:ind w:firstLine="709"/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t xml:space="preserve">4.1. Запрашивать и получать в установленном порядке необходимые для деятельности Комиссии материалы от исполнительных органов государственной власти </w:t>
      </w:r>
      <w:proofErr w:type="spellStart"/>
      <w:r w:rsidRPr="00022E13">
        <w:rPr>
          <w:color w:val="auto"/>
          <w:sz w:val="28"/>
          <w:szCs w:val="28"/>
        </w:rPr>
        <w:t>Катайского</w:t>
      </w:r>
      <w:proofErr w:type="spellEnd"/>
      <w:r w:rsidRPr="00022E13">
        <w:rPr>
          <w:color w:val="auto"/>
          <w:sz w:val="28"/>
          <w:szCs w:val="28"/>
        </w:rPr>
        <w:t xml:space="preserve"> района, общественных объединений, субъектов малого и среднего предпринимательства и других организаций </w:t>
      </w:r>
      <w:proofErr w:type="spellStart"/>
      <w:r w:rsidRPr="00022E13">
        <w:rPr>
          <w:color w:val="auto"/>
          <w:sz w:val="28"/>
          <w:szCs w:val="28"/>
        </w:rPr>
        <w:t>Катайского</w:t>
      </w:r>
      <w:proofErr w:type="spellEnd"/>
      <w:r w:rsidRPr="00022E13">
        <w:rPr>
          <w:color w:val="auto"/>
          <w:sz w:val="28"/>
          <w:szCs w:val="28"/>
        </w:rPr>
        <w:t xml:space="preserve"> района, а также от должностных лиц.</w:t>
      </w:r>
    </w:p>
    <w:p w:rsidR="00022E13" w:rsidRPr="00022E13" w:rsidRDefault="00022E13" w:rsidP="00022E13">
      <w:pPr>
        <w:ind w:firstLine="709"/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t xml:space="preserve">4.2. Приглашать на свои заседания представителей территориальных и федеральных органов государственной власти, исполнительных органов государственной власти </w:t>
      </w:r>
      <w:proofErr w:type="spellStart"/>
      <w:r w:rsidRPr="00022E13">
        <w:rPr>
          <w:color w:val="auto"/>
          <w:sz w:val="28"/>
          <w:szCs w:val="28"/>
        </w:rPr>
        <w:t>Катайского</w:t>
      </w:r>
      <w:proofErr w:type="spellEnd"/>
      <w:r w:rsidRPr="00022E13">
        <w:rPr>
          <w:color w:val="auto"/>
          <w:sz w:val="28"/>
          <w:szCs w:val="28"/>
        </w:rPr>
        <w:t xml:space="preserve"> района и общественных объединений.</w:t>
      </w:r>
    </w:p>
    <w:p w:rsidR="00022E13" w:rsidRPr="00022E13" w:rsidRDefault="00022E13" w:rsidP="00022E13">
      <w:pPr>
        <w:ind w:firstLine="709"/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t xml:space="preserve">4.3. Направлять своих представителей для участия в совещаниях, конференциях и семинарах по вопросам, входящим в его компетенцию, проводимых федеральными органами государственной власти, органами государственной власти </w:t>
      </w:r>
      <w:proofErr w:type="spellStart"/>
      <w:r w:rsidRPr="00022E13">
        <w:rPr>
          <w:color w:val="auto"/>
          <w:sz w:val="28"/>
          <w:szCs w:val="28"/>
        </w:rPr>
        <w:t>Катайского</w:t>
      </w:r>
      <w:proofErr w:type="spellEnd"/>
      <w:r w:rsidRPr="00022E13">
        <w:rPr>
          <w:color w:val="auto"/>
          <w:sz w:val="28"/>
          <w:szCs w:val="28"/>
        </w:rPr>
        <w:t xml:space="preserve"> района, общественными объединениями и другими организациями.</w:t>
      </w:r>
    </w:p>
    <w:p w:rsidR="00022E13" w:rsidRPr="00022E13" w:rsidRDefault="00022E13" w:rsidP="00022E13">
      <w:pPr>
        <w:ind w:firstLine="709"/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lastRenderedPageBreak/>
        <w:t>4.4. Создавать рабочие группы для решения наиболее сложных вопросов деятельности Комиссии.</w:t>
      </w:r>
    </w:p>
    <w:p w:rsidR="00022E13" w:rsidRPr="00022E13" w:rsidRDefault="00022E13" w:rsidP="00022E13">
      <w:pPr>
        <w:ind w:firstLine="709"/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t xml:space="preserve">4.5. Рассматривать заявления, жалобы и обращения граждан, связанные с теневой занятостью и легализацией «серой» заработной платы на территории </w:t>
      </w:r>
      <w:proofErr w:type="spellStart"/>
      <w:r w:rsidRPr="00022E13">
        <w:rPr>
          <w:color w:val="auto"/>
          <w:sz w:val="28"/>
          <w:szCs w:val="28"/>
        </w:rPr>
        <w:t>Катайского</w:t>
      </w:r>
      <w:proofErr w:type="spellEnd"/>
      <w:r w:rsidRPr="00022E13">
        <w:rPr>
          <w:color w:val="auto"/>
          <w:sz w:val="28"/>
          <w:szCs w:val="28"/>
        </w:rPr>
        <w:t xml:space="preserve"> района.</w:t>
      </w:r>
    </w:p>
    <w:p w:rsidR="00022E13" w:rsidRPr="00022E13" w:rsidRDefault="00022E13" w:rsidP="00022E13">
      <w:pPr>
        <w:ind w:firstLine="709"/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t xml:space="preserve">4.6. Информировать Главное управление по труду и занятости населения Курганской области, Государственную инспекцию труда в Курганской области и прокуратуру </w:t>
      </w:r>
      <w:proofErr w:type="spellStart"/>
      <w:r w:rsidRPr="00022E13">
        <w:rPr>
          <w:color w:val="auto"/>
          <w:sz w:val="28"/>
          <w:szCs w:val="28"/>
        </w:rPr>
        <w:t>Катайского</w:t>
      </w:r>
      <w:proofErr w:type="spellEnd"/>
      <w:r w:rsidRPr="00022E13">
        <w:rPr>
          <w:color w:val="auto"/>
          <w:sz w:val="28"/>
          <w:szCs w:val="28"/>
        </w:rPr>
        <w:t xml:space="preserve"> района о работе Комиссии и проблемных вопросах в сфере снижения теневой занятости и легализации «серой» заработной платы.</w:t>
      </w:r>
    </w:p>
    <w:p w:rsidR="00022E13" w:rsidRPr="00022E13" w:rsidRDefault="00022E13" w:rsidP="00022E13">
      <w:pPr>
        <w:ind w:firstLine="709"/>
        <w:jc w:val="both"/>
        <w:rPr>
          <w:color w:val="auto"/>
          <w:sz w:val="28"/>
          <w:szCs w:val="28"/>
        </w:rPr>
      </w:pPr>
    </w:p>
    <w:p w:rsidR="00022E13" w:rsidRPr="00022E13" w:rsidRDefault="00022E13" w:rsidP="00022E13">
      <w:pPr>
        <w:ind w:firstLine="709"/>
        <w:jc w:val="center"/>
        <w:rPr>
          <w:color w:val="auto"/>
          <w:sz w:val="28"/>
          <w:szCs w:val="28"/>
        </w:rPr>
      </w:pPr>
    </w:p>
    <w:p w:rsidR="00022E13" w:rsidRPr="00022E13" w:rsidRDefault="00022E13" w:rsidP="00022E13">
      <w:pPr>
        <w:numPr>
          <w:ilvl w:val="0"/>
          <w:numId w:val="7"/>
        </w:numPr>
        <w:jc w:val="center"/>
        <w:rPr>
          <w:b/>
          <w:color w:val="auto"/>
          <w:sz w:val="28"/>
          <w:szCs w:val="28"/>
        </w:rPr>
      </w:pPr>
      <w:r w:rsidRPr="00022E13">
        <w:rPr>
          <w:b/>
          <w:color w:val="auto"/>
          <w:sz w:val="28"/>
          <w:szCs w:val="28"/>
        </w:rPr>
        <w:t>Состав и порядок работы Комиссии:</w:t>
      </w:r>
    </w:p>
    <w:p w:rsidR="00022E13" w:rsidRPr="00022E13" w:rsidRDefault="00022E13" w:rsidP="00022E13">
      <w:pPr>
        <w:ind w:left="11"/>
        <w:jc w:val="center"/>
        <w:rPr>
          <w:b/>
          <w:color w:val="auto"/>
          <w:sz w:val="22"/>
          <w:szCs w:val="22"/>
        </w:rPr>
      </w:pPr>
    </w:p>
    <w:p w:rsidR="00022E13" w:rsidRPr="00022E13" w:rsidRDefault="00022E13" w:rsidP="00022E13">
      <w:pPr>
        <w:ind w:firstLine="709"/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t xml:space="preserve">5.1. Комиссия состоит из председателя, заместителя председателя, секретаря, членов Комиссии. </w:t>
      </w:r>
    </w:p>
    <w:p w:rsidR="00022E13" w:rsidRPr="00022E13" w:rsidRDefault="00022E13" w:rsidP="00022E13">
      <w:pPr>
        <w:ind w:firstLine="709"/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t xml:space="preserve">5.2. Председателем Комиссии является заместитель Главы </w:t>
      </w:r>
      <w:proofErr w:type="spellStart"/>
      <w:r w:rsidRPr="00022E13">
        <w:rPr>
          <w:color w:val="auto"/>
          <w:sz w:val="28"/>
          <w:szCs w:val="28"/>
        </w:rPr>
        <w:t>Катайского</w:t>
      </w:r>
      <w:proofErr w:type="spellEnd"/>
      <w:r w:rsidRPr="00022E13">
        <w:rPr>
          <w:color w:val="auto"/>
          <w:sz w:val="28"/>
          <w:szCs w:val="28"/>
        </w:rPr>
        <w:t xml:space="preserve"> района по экономике, инвестициям и финансам - начальник Финансового отдела Администрации </w:t>
      </w:r>
      <w:proofErr w:type="spellStart"/>
      <w:r w:rsidRPr="00022E13">
        <w:rPr>
          <w:color w:val="auto"/>
          <w:sz w:val="28"/>
          <w:szCs w:val="28"/>
        </w:rPr>
        <w:t>Катайского</w:t>
      </w:r>
      <w:proofErr w:type="spellEnd"/>
      <w:r w:rsidRPr="00022E13">
        <w:rPr>
          <w:color w:val="auto"/>
          <w:sz w:val="28"/>
          <w:szCs w:val="28"/>
        </w:rPr>
        <w:t xml:space="preserve"> района.</w:t>
      </w:r>
    </w:p>
    <w:p w:rsidR="00022E13" w:rsidRPr="00022E13" w:rsidRDefault="00022E13" w:rsidP="00022E13">
      <w:pPr>
        <w:ind w:firstLine="709"/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t>Обязанности председателя Комиссии:</w:t>
      </w:r>
    </w:p>
    <w:p w:rsidR="00022E13" w:rsidRPr="00022E13" w:rsidRDefault="00022E13" w:rsidP="00022E13">
      <w:pPr>
        <w:numPr>
          <w:ilvl w:val="0"/>
          <w:numId w:val="12"/>
        </w:numPr>
        <w:tabs>
          <w:tab w:val="left" w:pos="0"/>
        </w:tabs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t>определяет место и время проведения заседания Комиссии;</w:t>
      </w:r>
    </w:p>
    <w:p w:rsidR="00022E13" w:rsidRPr="00022E13" w:rsidRDefault="00022E13" w:rsidP="00022E13">
      <w:pPr>
        <w:numPr>
          <w:ilvl w:val="0"/>
          <w:numId w:val="12"/>
        </w:numPr>
        <w:tabs>
          <w:tab w:val="left" w:pos="0"/>
        </w:tabs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t>председательствует на заседаниях Комиссии;</w:t>
      </w:r>
    </w:p>
    <w:p w:rsidR="00022E13" w:rsidRPr="00022E13" w:rsidRDefault="00022E13" w:rsidP="00022E13">
      <w:pPr>
        <w:numPr>
          <w:ilvl w:val="0"/>
          <w:numId w:val="12"/>
        </w:numPr>
        <w:tabs>
          <w:tab w:val="left" w:pos="0"/>
        </w:tabs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t>даёт поручения заместителю председателя Комисс</w:t>
      </w:r>
      <w:proofErr w:type="gramStart"/>
      <w:r w:rsidRPr="00022E13">
        <w:rPr>
          <w:color w:val="auto"/>
          <w:sz w:val="28"/>
          <w:szCs w:val="28"/>
        </w:rPr>
        <w:t>ии и её</w:t>
      </w:r>
      <w:proofErr w:type="gramEnd"/>
      <w:r w:rsidRPr="00022E13">
        <w:rPr>
          <w:color w:val="auto"/>
          <w:sz w:val="28"/>
          <w:szCs w:val="28"/>
        </w:rPr>
        <w:t xml:space="preserve"> членам;</w:t>
      </w:r>
    </w:p>
    <w:p w:rsidR="00022E13" w:rsidRPr="00022E13" w:rsidRDefault="00022E13" w:rsidP="00022E13">
      <w:pPr>
        <w:numPr>
          <w:ilvl w:val="0"/>
          <w:numId w:val="12"/>
        </w:numPr>
        <w:tabs>
          <w:tab w:val="left" w:pos="0"/>
        </w:tabs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t>подписывает протоколы заседаний Комиссии;</w:t>
      </w:r>
    </w:p>
    <w:p w:rsidR="00022E13" w:rsidRPr="00022E13" w:rsidRDefault="00022E13" w:rsidP="00022E13">
      <w:pPr>
        <w:numPr>
          <w:ilvl w:val="0"/>
          <w:numId w:val="12"/>
        </w:numPr>
        <w:tabs>
          <w:tab w:val="left" w:pos="0"/>
        </w:tabs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t>представляет Комиссию в отношениях с органами исполнительной власти, органами местного самоуправления, организациями и общественностью.</w:t>
      </w:r>
    </w:p>
    <w:p w:rsidR="00022E13" w:rsidRPr="00022E13" w:rsidRDefault="00022E13" w:rsidP="00022E13">
      <w:pPr>
        <w:ind w:firstLine="709"/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t xml:space="preserve">5.3. Заместителем председателя Комиссии является начальник отдела экономического развития и инвестиций Администрации </w:t>
      </w:r>
      <w:proofErr w:type="spellStart"/>
      <w:r w:rsidRPr="00022E13">
        <w:rPr>
          <w:color w:val="auto"/>
          <w:sz w:val="28"/>
          <w:szCs w:val="28"/>
        </w:rPr>
        <w:t>Катайского</w:t>
      </w:r>
      <w:proofErr w:type="spellEnd"/>
      <w:r w:rsidRPr="00022E13">
        <w:rPr>
          <w:color w:val="auto"/>
          <w:sz w:val="28"/>
          <w:szCs w:val="28"/>
        </w:rPr>
        <w:t xml:space="preserve"> района. Обязанности заместителя председателя Комиссии:</w:t>
      </w:r>
    </w:p>
    <w:p w:rsidR="00022E13" w:rsidRPr="00022E13" w:rsidRDefault="00022E13" w:rsidP="00022E13">
      <w:pPr>
        <w:numPr>
          <w:ilvl w:val="0"/>
          <w:numId w:val="9"/>
        </w:numPr>
        <w:tabs>
          <w:tab w:val="left" w:pos="567"/>
          <w:tab w:val="left" w:pos="993"/>
        </w:tabs>
        <w:ind w:firstLine="0"/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t>выполняет поручения председателя Комиссии;</w:t>
      </w:r>
    </w:p>
    <w:p w:rsidR="00022E13" w:rsidRPr="00022E13" w:rsidRDefault="00022E13" w:rsidP="00022E13">
      <w:pPr>
        <w:numPr>
          <w:ilvl w:val="0"/>
          <w:numId w:val="9"/>
        </w:numPr>
        <w:tabs>
          <w:tab w:val="left" w:pos="567"/>
          <w:tab w:val="left" w:pos="993"/>
        </w:tabs>
        <w:ind w:firstLine="0"/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t>исполняет обязанности председателя Комиссии в его отсутствие или при невозможности выполнения им своих обязанностей.</w:t>
      </w:r>
    </w:p>
    <w:p w:rsidR="00022E13" w:rsidRPr="00022E13" w:rsidRDefault="00022E13" w:rsidP="00022E13">
      <w:pPr>
        <w:tabs>
          <w:tab w:val="left" w:pos="426"/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t>5.4. Секретарём Комиссии является э</w:t>
      </w:r>
      <w:r w:rsidRPr="00022E13">
        <w:rPr>
          <w:bCs/>
          <w:color w:val="auto"/>
          <w:sz w:val="28"/>
          <w:szCs w:val="28"/>
        </w:rPr>
        <w:t xml:space="preserve">кономист Администрации </w:t>
      </w:r>
      <w:proofErr w:type="spellStart"/>
      <w:r w:rsidRPr="00022E13">
        <w:rPr>
          <w:bCs/>
          <w:color w:val="auto"/>
          <w:sz w:val="28"/>
          <w:szCs w:val="28"/>
        </w:rPr>
        <w:t>Катайского</w:t>
      </w:r>
      <w:proofErr w:type="spellEnd"/>
      <w:r w:rsidRPr="00022E13">
        <w:rPr>
          <w:bCs/>
          <w:color w:val="auto"/>
          <w:sz w:val="28"/>
          <w:szCs w:val="28"/>
        </w:rPr>
        <w:t xml:space="preserve"> района. В о</w:t>
      </w:r>
      <w:r w:rsidRPr="00022E13">
        <w:rPr>
          <w:color w:val="auto"/>
          <w:sz w:val="28"/>
          <w:szCs w:val="28"/>
        </w:rPr>
        <w:t>бязанности секретаря Комиссии входит:</w:t>
      </w:r>
    </w:p>
    <w:p w:rsidR="00022E13" w:rsidRPr="00022E13" w:rsidRDefault="00022E13" w:rsidP="00022E13">
      <w:pPr>
        <w:numPr>
          <w:ilvl w:val="0"/>
          <w:numId w:val="10"/>
        </w:numPr>
        <w:tabs>
          <w:tab w:val="left" w:pos="0"/>
          <w:tab w:val="left" w:pos="142"/>
        </w:tabs>
        <w:ind w:firstLine="0"/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t>формирование повестки заседаний Комиссии;</w:t>
      </w:r>
    </w:p>
    <w:p w:rsidR="00022E13" w:rsidRPr="00022E13" w:rsidRDefault="00022E13" w:rsidP="00022E13">
      <w:pPr>
        <w:numPr>
          <w:ilvl w:val="0"/>
          <w:numId w:val="10"/>
        </w:numPr>
        <w:tabs>
          <w:tab w:val="left" w:pos="0"/>
          <w:tab w:val="left" w:pos="142"/>
        </w:tabs>
        <w:ind w:firstLine="0"/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t>оповещение членов Комиссии о проведении заседаний;</w:t>
      </w:r>
    </w:p>
    <w:p w:rsidR="00022E13" w:rsidRPr="00022E13" w:rsidRDefault="00022E13" w:rsidP="00022E13">
      <w:pPr>
        <w:numPr>
          <w:ilvl w:val="0"/>
          <w:numId w:val="10"/>
        </w:numPr>
        <w:tabs>
          <w:tab w:val="left" w:pos="0"/>
          <w:tab w:val="left" w:pos="142"/>
        </w:tabs>
        <w:ind w:firstLine="0"/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t>ведение и оформление протокола заседаний.</w:t>
      </w:r>
    </w:p>
    <w:p w:rsidR="00022E13" w:rsidRPr="00022E13" w:rsidRDefault="00022E13" w:rsidP="00022E13">
      <w:pPr>
        <w:ind w:firstLine="709"/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t xml:space="preserve">5.5. Членами Комиссии являются представители следующих органов, ведущих деятельность на территории Курганской области: </w:t>
      </w:r>
    </w:p>
    <w:p w:rsidR="00022E13" w:rsidRPr="00022E13" w:rsidRDefault="00022E13" w:rsidP="00022E13">
      <w:pPr>
        <w:numPr>
          <w:ilvl w:val="0"/>
          <w:numId w:val="11"/>
        </w:numPr>
        <w:jc w:val="both"/>
        <w:rPr>
          <w:bCs/>
          <w:color w:val="auto"/>
          <w:sz w:val="28"/>
          <w:szCs w:val="28"/>
        </w:rPr>
      </w:pPr>
      <w:r w:rsidRPr="00022E13">
        <w:rPr>
          <w:rFonts w:ascii="PT Astra Serif" w:hAnsi="PT Astra Serif"/>
          <w:color w:val="auto"/>
          <w:sz w:val="28"/>
          <w:szCs w:val="28"/>
        </w:rPr>
        <w:t>Отделения Социального фонда России по Курганской области (по согласованию)</w:t>
      </w:r>
      <w:r w:rsidRPr="00022E13">
        <w:rPr>
          <w:color w:val="auto"/>
          <w:sz w:val="28"/>
          <w:szCs w:val="28"/>
        </w:rPr>
        <w:t>.</w:t>
      </w:r>
    </w:p>
    <w:p w:rsidR="00022E13" w:rsidRPr="00022E13" w:rsidRDefault="00022E13" w:rsidP="00022E13">
      <w:pPr>
        <w:numPr>
          <w:ilvl w:val="0"/>
          <w:numId w:val="11"/>
        </w:numPr>
        <w:jc w:val="both"/>
        <w:rPr>
          <w:bCs/>
          <w:color w:val="auto"/>
          <w:sz w:val="28"/>
          <w:szCs w:val="28"/>
        </w:rPr>
      </w:pPr>
      <w:r w:rsidRPr="00022E13">
        <w:rPr>
          <w:bCs/>
          <w:color w:val="auto"/>
          <w:sz w:val="28"/>
          <w:szCs w:val="28"/>
        </w:rPr>
        <w:t xml:space="preserve">Председателя  </w:t>
      </w:r>
      <w:proofErr w:type="spellStart"/>
      <w:r w:rsidRPr="00022E13">
        <w:rPr>
          <w:bCs/>
          <w:color w:val="auto"/>
          <w:sz w:val="28"/>
          <w:szCs w:val="28"/>
        </w:rPr>
        <w:t>Катайской</w:t>
      </w:r>
      <w:proofErr w:type="spellEnd"/>
      <w:r w:rsidRPr="00022E13">
        <w:rPr>
          <w:bCs/>
          <w:color w:val="auto"/>
          <w:sz w:val="28"/>
          <w:szCs w:val="28"/>
        </w:rPr>
        <w:t xml:space="preserve"> районной организации Профсоюза работников народного образования и науки Российской Федерации (по согласованию).</w:t>
      </w:r>
    </w:p>
    <w:p w:rsidR="00022E13" w:rsidRPr="00022E13" w:rsidRDefault="00022E13" w:rsidP="00022E13">
      <w:pPr>
        <w:numPr>
          <w:ilvl w:val="0"/>
          <w:numId w:val="11"/>
        </w:numPr>
        <w:jc w:val="both"/>
        <w:rPr>
          <w:bCs/>
          <w:color w:val="auto"/>
          <w:sz w:val="28"/>
          <w:szCs w:val="28"/>
        </w:rPr>
      </w:pPr>
      <w:r w:rsidRPr="00022E13">
        <w:rPr>
          <w:bCs/>
          <w:color w:val="auto"/>
          <w:sz w:val="28"/>
          <w:szCs w:val="28"/>
        </w:rPr>
        <w:t>УФНС России по Курганской области (по согласованию).</w:t>
      </w:r>
    </w:p>
    <w:p w:rsidR="00022E13" w:rsidRPr="00022E13" w:rsidRDefault="00022E13" w:rsidP="00022E13">
      <w:pPr>
        <w:numPr>
          <w:ilvl w:val="0"/>
          <w:numId w:val="11"/>
        </w:numPr>
        <w:jc w:val="both"/>
        <w:rPr>
          <w:bCs/>
          <w:color w:val="auto"/>
          <w:sz w:val="28"/>
          <w:szCs w:val="28"/>
        </w:rPr>
      </w:pPr>
      <w:proofErr w:type="spellStart"/>
      <w:r w:rsidRPr="00022E13">
        <w:rPr>
          <w:bCs/>
          <w:color w:val="auto"/>
          <w:sz w:val="28"/>
          <w:szCs w:val="28"/>
        </w:rPr>
        <w:lastRenderedPageBreak/>
        <w:t>Катайского</w:t>
      </w:r>
      <w:proofErr w:type="spellEnd"/>
      <w:r w:rsidRPr="00022E13">
        <w:rPr>
          <w:bCs/>
          <w:color w:val="auto"/>
          <w:sz w:val="28"/>
          <w:szCs w:val="28"/>
        </w:rPr>
        <w:t xml:space="preserve"> Районного отдела судебных приставов Курганской области (по согласованию).</w:t>
      </w:r>
    </w:p>
    <w:p w:rsidR="00022E13" w:rsidRPr="00022E13" w:rsidRDefault="00022E13" w:rsidP="00022E13">
      <w:pPr>
        <w:numPr>
          <w:ilvl w:val="0"/>
          <w:numId w:val="11"/>
        </w:numPr>
        <w:jc w:val="both"/>
        <w:rPr>
          <w:bCs/>
          <w:color w:val="auto"/>
          <w:sz w:val="28"/>
          <w:szCs w:val="28"/>
        </w:rPr>
      </w:pPr>
      <w:r w:rsidRPr="00022E13">
        <w:rPr>
          <w:bCs/>
          <w:color w:val="auto"/>
          <w:sz w:val="28"/>
          <w:szCs w:val="28"/>
        </w:rPr>
        <w:t xml:space="preserve">ОМВД России по </w:t>
      </w:r>
      <w:proofErr w:type="spellStart"/>
      <w:r w:rsidRPr="00022E13">
        <w:rPr>
          <w:bCs/>
          <w:color w:val="auto"/>
          <w:sz w:val="28"/>
          <w:szCs w:val="28"/>
        </w:rPr>
        <w:t>Катайскому</w:t>
      </w:r>
      <w:proofErr w:type="spellEnd"/>
      <w:r w:rsidRPr="00022E13">
        <w:rPr>
          <w:bCs/>
          <w:color w:val="auto"/>
          <w:sz w:val="28"/>
          <w:szCs w:val="28"/>
        </w:rPr>
        <w:t xml:space="preserve"> району (по согласованию).</w:t>
      </w:r>
    </w:p>
    <w:p w:rsidR="00022E13" w:rsidRPr="00022E13" w:rsidRDefault="00022E13" w:rsidP="00022E13">
      <w:pPr>
        <w:numPr>
          <w:ilvl w:val="0"/>
          <w:numId w:val="11"/>
        </w:numPr>
        <w:jc w:val="both"/>
        <w:rPr>
          <w:bCs/>
          <w:color w:val="auto"/>
          <w:sz w:val="28"/>
          <w:szCs w:val="28"/>
        </w:rPr>
      </w:pPr>
      <w:r w:rsidRPr="00022E13">
        <w:rPr>
          <w:bCs/>
          <w:color w:val="auto"/>
          <w:sz w:val="28"/>
          <w:szCs w:val="28"/>
        </w:rPr>
        <w:t xml:space="preserve">ГКУ «Центр занятости населения </w:t>
      </w:r>
      <w:proofErr w:type="spellStart"/>
      <w:r w:rsidRPr="00022E13">
        <w:rPr>
          <w:bCs/>
          <w:color w:val="auto"/>
          <w:sz w:val="28"/>
          <w:szCs w:val="28"/>
        </w:rPr>
        <w:t>Катайского</w:t>
      </w:r>
      <w:proofErr w:type="spellEnd"/>
      <w:r w:rsidRPr="00022E13">
        <w:rPr>
          <w:bCs/>
          <w:color w:val="auto"/>
          <w:sz w:val="28"/>
          <w:szCs w:val="28"/>
        </w:rPr>
        <w:t xml:space="preserve"> района Курганской области» (по согласованию).</w:t>
      </w:r>
    </w:p>
    <w:p w:rsidR="00022E13" w:rsidRPr="00022E13" w:rsidRDefault="00022E13" w:rsidP="00022E13">
      <w:pPr>
        <w:ind w:firstLine="709"/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t>5.6.Члены Комиссии:</w:t>
      </w:r>
    </w:p>
    <w:p w:rsidR="00022E13" w:rsidRPr="00022E13" w:rsidRDefault="00022E13" w:rsidP="00022E13">
      <w:pPr>
        <w:numPr>
          <w:ilvl w:val="0"/>
          <w:numId w:val="13"/>
        </w:numPr>
        <w:tabs>
          <w:tab w:val="left" w:pos="142"/>
          <w:tab w:val="left" w:pos="851"/>
        </w:tabs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t>обладают равными правами при обсуждении вопросов, внесённых в повестку дня заседания, а также при голосовании;</w:t>
      </w:r>
    </w:p>
    <w:p w:rsidR="00022E13" w:rsidRPr="00022E13" w:rsidRDefault="00022E13" w:rsidP="00022E13">
      <w:pPr>
        <w:numPr>
          <w:ilvl w:val="0"/>
          <w:numId w:val="13"/>
        </w:numPr>
        <w:tabs>
          <w:tab w:val="left" w:pos="142"/>
          <w:tab w:val="left" w:pos="851"/>
        </w:tabs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t>вносят предложения по повестке дня и порядку обсуждения вопросов, участвуют в подготовке материалов к заседанию, а также проектов его решений;</w:t>
      </w:r>
    </w:p>
    <w:p w:rsidR="00022E13" w:rsidRPr="00022E13" w:rsidRDefault="00022E13" w:rsidP="00022E13">
      <w:pPr>
        <w:numPr>
          <w:ilvl w:val="0"/>
          <w:numId w:val="13"/>
        </w:numPr>
        <w:tabs>
          <w:tab w:val="left" w:pos="142"/>
          <w:tab w:val="left" w:pos="851"/>
        </w:tabs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t>имеют право в случае несогласия с принятым решением Комиссии изложить письменно своё особое мнение, которое подлежит обязательному приобщению к протоколу заседания.</w:t>
      </w:r>
    </w:p>
    <w:p w:rsidR="00022E13" w:rsidRPr="00022E13" w:rsidRDefault="00022E13" w:rsidP="00022E13">
      <w:pPr>
        <w:ind w:firstLine="709"/>
        <w:jc w:val="center"/>
        <w:rPr>
          <w:color w:val="auto"/>
          <w:sz w:val="28"/>
          <w:szCs w:val="28"/>
        </w:rPr>
      </w:pPr>
    </w:p>
    <w:p w:rsidR="00022E13" w:rsidRPr="00022E13" w:rsidRDefault="00022E13" w:rsidP="00022E13">
      <w:pPr>
        <w:numPr>
          <w:ilvl w:val="0"/>
          <w:numId w:val="7"/>
        </w:numPr>
        <w:ind w:left="0" w:firstLine="709"/>
        <w:jc w:val="center"/>
        <w:rPr>
          <w:b/>
          <w:color w:val="auto"/>
          <w:sz w:val="28"/>
          <w:szCs w:val="28"/>
        </w:rPr>
      </w:pPr>
      <w:r w:rsidRPr="00022E13">
        <w:rPr>
          <w:b/>
          <w:color w:val="auto"/>
          <w:sz w:val="28"/>
          <w:szCs w:val="28"/>
        </w:rPr>
        <w:t>Организация деятельности Комиссии.</w:t>
      </w:r>
    </w:p>
    <w:p w:rsidR="00022E13" w:rsidRPr="00022E13" w:rsidRDefault="00022E13" w:rsidP="00022E13">
      <w:pPr>
        <w:ind w:left="709"/>
        <w:jc w:val="center"/>
        <w:rPr>
          <w:b/>
          <w:color w:val="auto"/>
          <w:sz w:val="22"/>
          <w:szCs w:val="22"/>
        </w:rPr>
      </w:pPr>
    </w:p>
    <w:p w:rsidR="00022E13" w:rsidRPr="00022E13" w:rsidRDefault="00022E13" w:rsidP="00022E13">
      <w:pPr>
        <w:ind w:firstLine="709"/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t>6.2. Заседания Комиссии проводятся ежемесячно. Заседание считается правомочным, если на нём присутствует не менее половины её членов.</w:t>
      </w:r>
    </w:p>
    <w:p w:rsidR="00022E13" w:rsidRPr="00022E13" w:rsidRDefault="00022E13" w:rsidP="00022E13">
      <w:pPr>
        <w:ind w:firstLine="709"/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t xml:space="preserve">6.1. Решение Комиссии оформляется протоколом заседания Комиссии. Протокол подписывается секретарём и председателем Комиссии. </w:t>
      </w:r>
    </w:p>
    <w:p w:rsidR="00022E13" w:rsidRPr="00022E13" w:rsidRDefault="00022E13" w:rsidP="00022E13">
      <w:pPr>
        <w:ind w:firstLine="709"/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t>6.3. Орган (организация), к ведению которого относятся вопросы повестки дня, обеспечивает подготовку вопроса к рассмотрению на заседании Комиссии, в том числе готовит обобщённую справку (доклад), и при необходимости другие документы.</w:t>
      </w:r>
    </w:p>
    <w:p w:rsidR="00022E13" w:rsidRPr="00022E13" w:rsidRDefault="00022E13" w:rsidP="00022E13">
      <w:pPr>
        <w:ind w:firstLine="709"/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t>6.4. По решению председателя Комиссии информация не конфиденциального характера о рассмотренных Комиссией проблемных вопросах может передаваться в редакцию средств массовой информации для опубликования.</w:t>
      </w:r>
    </w:p>
    <w:p w:rsidR="00022E13" w:rsidRPr="00022E13" w:rsidRDefault="00022E13" w:rsidP="00022E13">
      <w:pPr>
        <w:ind w:firstLine="709"/>
        <w:jc w:val="both"/>
        <w:rPr>
          <w:bCs/>
          <w:color w:val="auto"/>
          <w:sz w:val="28"/>
          <w:szCs w:val="28"/>
        </w:rPr>
      </w:pPr>
    </w:p>
    <w:p w:rsidR="00022E13" w:rsidRPr="00022E13" w:rsidRDefault="00022E13" w:rsidP="00022E13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022E13" w:rsidRPr="00022E13" w:rsidRDefault="00022E13" w:rsidP="00022E13">
      <w:pPr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t xml:space="preserve">Управляющий делами – руководитель </w:t>
      </w:r>
    </w:p>
    <w:p w:rsidR="00022E13" w:rsidRPr="00022E13" w:rsidRDefault="00022E13" w:rsidP="00022E13">
      <w:pPr>
        <w:jc w:val="both"/>
        <w:rPr>
          <w:color w:val="auto"/>
          <w:sz w:val="28"/>
          <w:szCs w:val="28"/>
        </w:rPr>
      </w:pPr>
      <w:r w:rsidRPr="00022E13">
        <w:rPr>
          <w:color w:val="auto"/>
          <w:sz w:val="28"/>
          <w:szCs w:val="28"/>
        </w:rPr>
        <w:t xml:space="preserve">Аппарата Администрации </w:t>
      </w:r>
      <w:proofErr w:type="spellStart"/>
      <w:r w:rsidRPr="00022E13">
        <w:rPr>
          <w:color w:val="auto"/>
          <w:sz w:val="28"/>
          <w:szCs w:val="28"/>
        </w:rPr>
        <w:t>Катайского</w:t>
      </w:r>
      <w:proofErr w:type="spellEnd"/>
      <w:r w:rsidRPr="00022E13">
        <w:rPr>
          <w:color w:val="auto"/>
          <w:sz w:val="28"/>
          <w:szCs w:val="28"/>
        </w:rPr>
        <w:t xml:space="preserve"> района                          С.В. Мартынов</w:t>
      </w:r>
    </w:p>
    <w:p w:rsidR="00022E13" w:rsidRPr="00022E13" w:rsidRDefault="00022E13" w:rsidP="00022E13">
      <w:pPr>
        <w:jc w:val="both"/>
        <w:rPr>
          <w:color w:val="auto"/>
          <w:sz w:val="28"/>
          <w:szCs w:val="28"/>
        </w:rPr>
      </w:pPr>
    </w:p>
    <w:p w:rsidR="00022E13" w:rsidRPr="00022E13" w:rsidRDefault="00022E13" w:rsidP="00022E13">
      <w:pPr>
        <w:tabs>
          <w:tab w:val="left" w:pos="960"/>
        </w:tabs>
        <w:ind w:left="5103"/>
        <w:jc w:val="both"/>
        <w:rPr>
          <w:color w:val="auto"/>
          <w:sz w:val="24"/>
          <w:szCs w:val="24"/>
        </w:rPr>
      </w:pPr>
      <w:r w:rsidRPr="00022E13">
        <w:rPr>
          <w:color w:val="auto"/>
          <w:sz w:val="24"/>
          <w:szCs w:val="24"/>
        </w:rPr>
        <w:br w:type="page"/>
      </w:r>
      <w:r w:rsidRPr="00022E13">
        <w:rPr>
          <w:color w:val="auto"/>
          <w:sz w:val="24"/>
          <w:szCs w:val="24"/>
        </w:rPr>
        <w:lastRenderedPageBreak/>
        <w:t xml:space="preserve">Приложение к положению о межведомственной комиссии по вопросам увеличения налоговой базы, снижения теневой занятости и легализации «серой» заработной платы </w:t>
      </w:r>
      <w:proofErr w:type="gramStart"/>
      <w:r w:rsidRPr="00022E13">
        <w:rPr>
          <w:color w:val="auto"/>
          <w:sz w:val="24"/>
          <w:szCs w:val="24"/>
        </w:rPr>
        <w:t>в</w:t>
      </w:r>
      <w:proofErr w:type="gramEnd"/>
      <w:r w:rsidRPr="00022E13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Pr="00022E13">
        <w:rPr>
          <w:color w:val="auto"/>
          <w:sz w:val="24"/>
          <w:szCs w:val="24"/>
        </w:rPr>
        <w:t>Катайском</w:t>
      </w:r>
      <w:proofErr w:type="spellEnd"/>
      <w:proofErr w:type="gramEnd"/>
      <w:r w:rsidRPr="00022E13">
        <w:rPr>
          <w:color w:val="auto"/>
          <w:sz w:val="24"/>
          <w:szCs w:val="24"/>
        </w:rPr>
        <w:t xml:space="preserve"> районе Курганской области</w:t>
      </w:r>
    </w:p>
    <w:p w:rsidR="00022E13" w:rsidRPr="00022E13" w:rsidRDefault="00022E13" w:rsidP="00022E13">
      <w:pPr>
        <w:ind w:left="284"/>
        <w:rPr>
          <w:bCs/>
          <w:color w:val="auto"/>
          <w:sz w:val="28"/>
          <w:szCs w:val="28"/>
        </w:rPr>
      </w:pPr>
    </w:p>
    <w:p w:rsidR="00022E13" w:rsidRPr="00022E13" w:rsidRDefault="00022E13" w:rsidP="00022E13">
      <w:pPr>
        <w:ind w:left="284"/>
        <w:rPr>
          <w:bCs/>
          <w:color w:val="auto"/>
          <w:sz w:val="28"/>
          <w:szCs w:val="28"/>
        </w:rPr>
      </w:pPr>
    </w:p>
    <w:p w:rsidR="00022E13" w:rsidRPr="00022E13" w:rsidRDefault="00022E13" w:rsidP="00022E13">
      <w:pPr>
        <w:ind w:left="284"/>
        <w:rPr>
          <w:bCs/>
          <w:color w:val="auto"/>
          <w:sz w:val="28"/>
          <w:szCs w:val="28"/>
        </w:rPr>
      </w:pPr>
    </w:p>
    <w:p w:rsidR="00022E13" w:rsidRPr="00022E13" w:rsidRDefault="00022E13" w:rsidP="00022E13">
      <w:pPr>
        <w:ind w:left="284"/>
        <w:rPr>
          <w:bCs/>
          <w:color w:val="auto"/>
          <w:sz w:val="28"/>
          <w:szCs w:val="28"/>
        </w:rPr>
      </w:pPr>
    </w:p>
    <w:p w:rsidR="00022E13" w:rsidRPr="00022E13" w:rsidRDefault="00022E13" w:rsidP="00022E13">
      <w:pPr>
        <w:jc w:val="center"/>
        <w:rPr>
          <w:bCs/>
          <w:color w:val="auto"/>
          <w:sz w:val="28"/>
          <w:szCs w:val="28"/>
        </w:rPr>
      </w:pPr>
      <w:r w:rsidRPr="00022E13">
        <w:rPr>
          <w:bCs/>
          <w:color w:val="auto"/>
          <w:sz w:val="28"/>
          <w:szCs w:val="28"/>
        </w:rPr>
        <w:t>СОСТАВ</w:t>
      </w:r>
    </w:p>
    <w:p w:rsidR="00022E13" w:rsidRPr="00022E13" w:rsidRDefault="00022E13" w:rsidP="00022E13">
      <w:pPr>
        <w:jc w:val="center"/>
        <w:rPr>
          <w:bCs/>
          <w:color w:val="auto"/>
          <w:sz w:val="28"/>
          <w:szCs w:val="28"/>
        </w:rPr>
      </w:pPr>
      <w:r w:rsidRPr="00022E13">
        <w:rPr>
          <w:bCs/>
          <w:color w:val="auto"/>
          <w:sz w:val="28"/>
          <w:szCs w:val="28"/>
        </w:rPr>
        <w:t xml:space="preserve">межведомственной комиссии по вопросам увеличения налоговой базы, снижения теневой занятости и легализации «серой» заработной платы </w:t>
      </w:r>
      <w:proofErr w:type="gramStart"/>
      <w:r w:rsidRPr="00022E13">
        <w:rPr>
          <w:bCs/>
          <w:color w:val="auto"/>
          <w:sz w:val="28"/>
          <w:szCs w:val="28"/>
        </w:rPr>
        <w:t>в</w:t>
      </w:r>
      <w:proofErr w:type="gramEnd"/>
      <w:r w:rsidRPr="00022E13">
        <w:rPr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Pr="00022E13">
        <w:rPr>
          <w:bCs/>
          <w:color w:val="auto"/>
          <w:sz w:val="28"/>
          <w:szCs w:val="28"/>
        </w:rPr>
        <w:t>Катайском</w:t>
      </w:r>
      <w:proofErr w:type="spellEnd"/>
      <w:proofErr w:type="gramEnd"/>
      <w:r w:rsidRPr="00022E13">
        <w:rPr>
          <w:bCs/>
          <w:color w:val="auto"/>
          <w:sz w:val="28"/>
          <w:szCs w:val="28"/>
        </w:rPr>
        <w:t xml:space="preserve"> районе Курганской области</w:t>
      </w:r>
    </w:p>
    <w:p w:rsidR="00022E13" w:rsidRPr="00022E13" w:rsidRDefault="00022E13" w:rsidP="00022E13">
      <w:pPr>
        <w:ind w:left="284"/>
        <w:rPr>
          <w:bCs/>
          <w:color w:val="auto"/>
          <w:sz w:val="28"/>
          <w:szCs w:val="28"/>
        </w:rPr>
      </w:pPr>
    </w:p>
    <w:p w:rsidR="00022E13" w:rsidRPr="00022E13" w:rsidRDefault="00022E13" w:rsidP="00022E13">
      <w:pPr>
        <w:numPr>
          <w:ilvl w:val="0"/>
          <w:numId w:val="6"/>
        </w:numPr>
        <w:jc w:val="both"/>
        <w:rPr>
          <w:bCs/>
          <w:color w:val="auto"/>
          <w:sz w:val="28"/>
          <w:szCs w:val="28"/>
        </w:rPr>
      </w:pPr>
      <w:r w:rsidRPr="00022E13">
        <w:rPr>
          <w:bCs/>
          <w:color w:val="auto"/>
          <w:sz w:val="28"/>
          <w:szCs w:val="28"/>
        </w:rPr>
        <w:t xml:space="preserve">Председатель Комиссии - заместитель Главы </w:t>
      </w:r>
      <w:proofErr w:type="spellStart"/>
      <w:r w:rsidRPr="00022E13">
        <w:rPr>
          <w:bCs/>
          <w:color w:val="auto"/>
          <w:sz w:val="28"/>
          <w:szCs w:val="28"/>
        </w:rPr>
        <w:t>Катайского</w:t>
      </w:r>
      <w:proofErr w:type="spellEnd"/>
      <w:r w:rsidRPr="00022E13">
        <w:rPr>
          <w:bCs/>
          <w:color w:val="auto"/>
          <w:sz w:val="28"/>
          <w:szCs w:val="28"/>
        </w:rPr>
        <w:t xml:space="preserve"> района по экономике, инвестициям и финансам - начальник Финансового отдела Администрации </w:t>
      </w:r>
      <w:proofErr w:type="spellStart"/>
      <w:r w:rsidRPr="00022E13">
        <w:rPr>
          <w:bCs/>
          <w:color w:val="auto"/>
          <w:sz w:val="28"/>
          <w:szCs w:val="28"/>
        </w:rPr>
        <w:t>Катайского</w:t>
      </w:r>
      <w:proofErr w:type="spellEnd"/>
      <w:r w:rsidRPr="00022E13">
        <w:rPr>
          <w:bCs/>
          <w:color w:val="auto"/>
          <w:sz w:val="28"/>
          <w:szCs w:val="28"/>
        </w:rPr>
        <w:t xml:space="preserve"> района.</w:t>
      </w:r>
    </w:p>
    <w:p w:rsidR="00022E13" w:rsidRPr="00022E13" w:rsidRDefault="00022E13" w:rsidP="00022E13">
      <w:pPr>
        <w:numPr>
          <w:ilvl w:val="0"/>
          <w:numId w:val="6"/>
        </w:numPr>
        <w:jc w:val="both"/>
        <w:rPr>
          <w:bCs/>
          <w:color w:val="auto"/>
          <w:sz w:val="28"/>
          <w:szCs w:val="28"/>
        </w:rPr>
      </w:pPr>
      <w:r w:rsidRPr="00022E13">
        <w:rPr>
          <w:bCs/>
          <w:color w:val="auto"/>
          <w:sz w:val="28"/>
          <w:szCs w:val="28"/>
        </w:rPr>
        <w:t xml:space="preserve">Заместитель председателя Комиссии - начальник отдела экономического развития и инвестиций Администрации </w:t>
      </w:r>
      <w:proofErr w:type="spellStart"/>
      <w:r w:rsidRPr="00022E13">
        <w:rPr>
          <w:bCs/>
          <w:color w:val="auto"/>
          <w:sz w:val="28"/>
          <w:szCs w:val="28"/>
        </w:rPr>
        <w:t>Катайского</w:t>
      </w:r>
      <w:proofErr w:type="spellEnd"/>
      <w:r w:rsidRPr="00022E13">
        <w:rPr>
          <w:bCs/>
          <w:color w:val="auto"/>
          <w:sz w:val="28"/>
          <w:szCs w:val="28"/>
        </w:rPr>
        <w:t xml:space="preserve"> района.</w:t>
      </w:r>
    </w:p>
    <w:p w:rsidR="00022E13" w:rsidRPr="00022E13" w:rsidRDefault="00022E13" w:rsidP="00022E13">
      <w:pPr>
        <w:numPr>
          <w:ilvl w:val="0"/>
          <w:numId w:val="6"/>
        </w:numPr>
        <w:jc w:val="both"/>
        <w:rPr>
          <w:bCs/>
          <w:color w:val="auto"/>
          <w:sz w:val="28"/>
          <w:szCs w:val="28"/>
        </w:rPr>
      </w:pPr>
      <w:r w:rsidRPr="00022E13">
        <w:rPr>
          <w:bCs/>
          <w:color w:val="auto"/>
          <w:sz w:val="28"/>
          <w:szCs w:val="28"/>
        </w:rPr>
        <w:t xml:space="preserve">Секретарь Комиссии - экономист Администрации </w:t>
      </w:r>
      <w:proofErr w:type="spellStart"/>
      <w:r w:rsidRPr="00022E13">
        <w:rPr>
          <w:bCs/>
          <w:color w:val="auto"/>
          <w:sz w:val="28"/>
          <w:szCs w:val="28"/>
        </w:rPr>
        <w:t>Катайского</w:t>
      </w:r>
      <w:proofErr w:type="spellEnd"/>
      <w:r w:rsidRPr="00022E13">
        <w:rPr>
          <w:bCs/>
          <w:color w:val="auto"/>
          <w:sz w:val="28"/>
          <w:szCs w:val="28"/>
        </w:rPr>
        <w:t xml:space="preserve"> района.</w:t>
      </w:r>
    </w:p>
    <w:p w:rsidR="00022E13" w:rsidRPr="00022E13" w:rsidRDefault="00022E13" w:rsidP="00022E13">
      <w:pPr>
        <w:ind w:left="284"/>
        <w:jc w:val="both"/>
        <w:rPr>
          <w:bCs/>
          <w:color w:val="auto"/>
          <w:sz w:val="28"/>
          <w:szCs w:val="28"/>
        </w:rPr>
      </w:pPr>
    </w:p>
    <w:p w:rsidR="00022E13" w:rsidRPr="00022E13" w:rsidRDefault="00022E13" w:rsidP="00022E13">
      <w:pPr>
        <w:ind w:left="284"/>
        <w:jc w:val="both"/>
        <w:rPr>
          <w:bCs/>
          <w:color w:val="auto"/>
          <w:sz w:val="28"/>
          <w:szCs w:val="28"/>
        </w:rPr>
      </w:pPr>
      <w:r w:rsidRPr="00022E13">
        <w:rPr>
          <w:bCs/>
          <w:color w:val="auto"/>
          <w:sz w:val="28"/>
          <w:szCs w:val="28"/>
        </w:rPr>
        <w:t>Члены Комиссии:</w:t>
      </w:r>
    </w:p>
    <w:p w:rsidR="00022E13" w:rsidRPr="00022E13" w:rsidRDefault="00022E13" w:rsidP="00022E13">
      <w:pPr>
        <w:numPr>
          <w:ilvl w:val="0"/>
          <w:numId w:val="6"/>
        </w:numPr>
        <w:jc w:val="both"/>
        <w:rPr>
          <w:bCs/>
          <w:color w:val="auto"/>
          <w:sz w:val="28"/>
          <w:szCs w:val="28"/>
        </w:rPr>
      </w:pPr>
      <w:r w:rsidRPr="00022E13">
        <w:rPr>
          <w:bCs/>
          <w:color w:val="auto"/>
          <w:sz w:val="28"/>
          <w:szCs w:val="28"/>
        </w:rPr>
        <w:t xml:space="preserve">Председатель  </w:t>
      </w:r>
      <w:proofErr w:type="spellStart"/>
      <w:r w:rsidRPr="00022E13">
        <w:rPr>
          <w:bCs/>
          <w:color w:val="auto"/>
          <w:sz w:val="28"/>
          <w:szCs w:val="28"/>
        </w:rPr>
        <w:t>Катайской</w:t>
      </w:r>
      <w:proofErr w:type="spellEnd"/>
      <w:r w:rsidRPr="00022E13">
        <w:rPr>
          <w:bCs/>
          <w:color w:val="auto"/>
          <w:sz w:val="28"/>
          <w:szCs w:val="28"/>
        </w:rPr>
        <w:t xml:space="preserve"> районной организации Профсоюза работников народного образования и науки Российской Федерации (по согласованию).</w:t>
      </w:r>
    </w:p>
    <w:p w:rsidR="00022E13" w:rsidRPr="00022E13" w:rsidRDefault="00022E13" w:rsidP="00022E13">
      <w:pPr>
        <w:numPr>
          <w:ilvl w:val="0"/>
          <w:numId w:val="6"/>
        </w:numPr>
        <w:jc w:val="both"/>
        <w:rPr>
          <w:bCs/>
          <w:color w:val="auto"/>
          <w:sz w:val="28"/>
          <w:szCs w:val="28"/>
        </w:rPr>
      </w:pPr>
      <w:r w:rsidRPr="00022E13">
        <w:rPr>
          <w:bCs/>
          <w:color w:val="auto"/>
          <w:sz w:val="28"/>
          <w:szCs w:val="28"/>
        </w:rPr>
        <w:t xml:space="preserve">Начальник отдела камерального контроля НДФЛ и </w:t>
      </w:r>
      <w:proofErr w:type="gramStart"/>
      <w:r w:rsidRPr="00022E13">
        <w:rPr>
          <w:bCs/>
          <w:color w:val="auto"/>
          <w:sz w:val="28"/>
          <w:szCs w:val="28"/>
        </w:rPr>
        <w:t>СВ</w:t>
      </w:r>
      <w:proofErr w:type="gramEnd"/>
      <w:r w:rsidRPr="00022E13">
        <w:rPr>
          <w:bCs/>
          <w:color w:val="auto"/>
          <w:sz w:val="28"/>
          <w:szCs w:val="28"/>
        </w:rPr>
        <w:t xml:space="preserve"> № 2 (по согласованию);</w:t>
      </w:r>
    </w:p>
    <w:p w:rsidR="00022E13" w:rsidRPr="00022E13" w:rsidRDefault="00022E13" w:rsidP="00022E13">
      <w:pPr>
        <w:numPr>
          <w:ilvl w:val="0"/>
          <w:numId w:val="6"/>
        </w:numPr>
        <w:jc w:val="both"/>
        <w:rPr>
          <w:bCs/>
          <w:color w:val="auto"/>
          <w:sz w:val="28"/>
          <w:szCs w:val="28"/>
        </w:rPr>
      </w:pPr>
      <w:r w:rsidRPr="00022E13">
        <w:rPr>
          <w:bCs/>
          <w:color w:val="auto"/>
          <w:sz w:val="28"/>
          <w:szCs w:val="28"/>
        </w:rPr>
        <w:t xml:space="preserve">Руководитель Клиентской службы </w:t>
      </w:r>
      <w:proofErr w:type="gramStart"/>
      <w:r w:rsidRPr="00022E13">
        <w:rPr>
          <w:bCs/>
          <w:color w:val="auto"/>
          <w:sz w:val="28"/>
          <w:szCs w:val="28"/>
        </w:rPr>
        <w:t>в</w:t>
      </w:r>
      <w:proofErr w:type="gramEnd"/>
      <w:r w:rsidRPr="00022E13">
        <w:rPr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Pr="00022E13">
        <w:rPr>
          <w:bCs/>
          <w:color w:val="auto"/>
          <w:sz w:val="28"/>
          <w:szCs w:val="28"/>
        </w:rPr>
        <w:t>Катайском</w:t>
      </w:r>
      <w:proofErr w:type="spellEnd"/>
      <w:proofErr w:type="gramEnd"/>
      <w:r w:rsidRPr="00022E13">
        <w:rPr>
          <w:bCs/>
          <w:color w:val="auto"/>
          <w:sz w:val="28"/>
          <w:szCs w:val="28"/>
        </w:rPr>
        <w:t xml:space="preserve"> районе Отделения Фонда пенсионного и социального страхования РФ по Курганской области</w:t>
      </w:r>
    </w:p>
    <w:p w:rsidR="00022E13" w:rsidRPr="00022E13" w:rsidRDefault="00022E13" w:rsidP="00022E13">
      <w:pPr>
        <w:numPr>
          <w:ilvl w:val="0"/>
          <w:numId w:val="6"/>
        </w:numPr>
        <w:jc w:val="both"/>
        <w:rPr>
          <w:bCs/>
          <w:color w:val="auto"/>
          <w:sz w:val="28"/>
          <w:szCs w:val="28"/>
        </w:rPr>
      </w:pPr>
      <w:r w:rsidRPr="00022E13">
        <w:rPr>
          <w:bCs/>
          <w:color w:val="auto"/>
          <w:sz w:val="28"/>
          <w:szCs w:val="28"/>
        </w:rPr>
        <w:t xml:space="preserve">Начальник отдела – старший судебный пристав </w:t>
      </w:r>
      <w:proofErr w:type="spellStart"/>
      <w:r w:rsidRPr="00022E13">
        <w:rPr>
          <w:bCs/>
          <w:color w:val="auto"/>
          <w:sz w:val="28"/>
          <w:szCs w:val="28"/>
        </w:rPr>
        <w:t>Катайского</w:t>
      </w:r>
      <w:proofErr w:type="spellEnd"/>
      <w:r w:rsidRPr="00022E13">
        <w:rPr>
          <w:bCs/>
          <w:color w:val="auto"/>
          <w:sz w:val="28"/>
          <w:szCs w:val="28"/>
        </w:rPr>
        <w:t xml:space="preserve"> районного отделения УФССП России по Курганской области (по согласованию).</w:t>
      </w:r>
    </w:p>
    <w:p w:rsidR="00022E13" w:rsidRPr="00022E13" w:rsidRDefault="00022E13" w:rsidP="00022E13">
      <w:pPr>
        <w:numPr>
          <w:ilvl w:val="0"/>
          <w:numId w:val="6"/>
        </w:numPr>
        <w:jc w:val="both"/>
        <w:rPr>
          <w:bCs/>
          <w:color w:val="auto"/>
          <w:sz w:val="28"/>
          <w:szCs w:val="28"/>
        </w:rPr>
      </w:pPr>
      <w:r w:rsidRPr="00022E13">
        <w:rPr>
          <w:bCs/>
          <w:color w:val="auto"/>
          <w:sz w:val="28"/>
          <w:szCs w:val="28"/>
        </w:rPr>
        <w:t xml:space="preserve">Начальник ОМВД России по </w:t>
      </w:r>
      <w:proofErr w:type="spellStart"/>
      <w:r w:rsidRPr="00022E13">
        <w:rPr>
          <w:bCs/>
          <w:color w:val="auto"/>
          <w:sz w:val="28"/>
          <w:szCs w:val="28"/>
        </w:rPr>
        <w:t>Катайскому</w:t>
      </w:r>
      <w:proofErr w:type="spellEnd"/>
      <w:r w:rsidRPr="00022E13">
        <w:rPr>
          <w:bCs/>
          <w:color w:val="auto"/>
          <w:sz w:val="28"/>
          <w:szCs w:val="28"/>
        </w:rPr>
        <w:t xml:space="preserve"> району (по согласованию).</w:t>
      </w:r>
    </w:p>
    <w:p w:rsidR="00022E13" w:rsidRPr="00022E13" w:rsidRDefault="00022E13" w:rsidP="00022E13">
      <w:pPr>
        <w:numPr>
          <w:ilvl w:val="0"/>
          <w:numId w:val="6"/>
        </w:numPr>
        <w:jc w:val="both"/>
        <w:rPr>
          <w:bCs/>
          <w:color w:val="auto"/>
          <w:sz w:val="28"/>
          <w:szCs w:val="28"/>
        </w:rPr>
      </w:pPr>
      <w:r w:rsidRPr="00022E13">
        <w:rPr>
          <w:bCs/>
          <w:color w:val="auto"/>
          <w:sz w:val="28"/>
          <w:szCs w:val="28"/>
        </w:rPr>
        <w:t xml:space="preserve"> Директор ГКУ «Центр занятости населения </w:t>
      </w:r>
      <w:proofErr w:type="spellStart"/>
      <w:r w:rsidRPr="00022E13">
        <w:rPr>
          <w:bCs/>
          <w:color w:val="auto"/>
          <w:sz w:val="28"/>
          <w:szCs w:val="28"/>
        </w:rPr>
        <w:t>Катайского</w:t>
      </w:r>
      <w:proofErr w:type="spellEnd"/>
      <w:r w:rsidRPr="00022E13">
        <w:rPr>
          <w:bCs/>
          <w:color w:val="auto"/>
          <w:sz w:val="28"/>
          <w:szCs w:val="28"/>
        </w:rPr>
        <w:t xml:space="preserve"> района Курганской области» (по согласованию).</w:t>
      </w:r>
    </w:p>
    <w:p w:rsidR="00022E13" w:rsidRPr="00022E13" w:rsidRDefault="00022E13" w:rsidP="00022E13">
      <w:pPr>
        <w:numPr>
          <w:ilvl w:val="0"/>
          <w:numId w:val="6"/>
        </w:numPr>
        <w:jc w:val="both"/>
        <w:rPr>
          <w:bCs/>
          <w:color w:val="auto"/>
          <w:sz w:val="28"/>
          <w:szCs w:val="28"/>
        </w:rPr>
      </w:pPr>
      <w:r w:rsidRPr="00022E13">
        <w:rPr>
          <w:bCs/>
          <w:color w:val="auto"/>
          <w:sz w:val="28"/>
          <w:szCs w:val="28"/>
        </w:rPr>
        <w:t xml:space="preserve">  Заведующий сектором сельского хозяйства и природопользования Администрации </w:t>
      </w:r>
      <w:proofErr w:type="spellStart"/>
      <w:r w:rsidRPr="00022E13">
        <w:rPr>
          <w:bCs/>
          <w:color w:val="auto"/>
          <w:sz w:val="28"/>
          <w:szCs w:val="28"/>
        </w:rPr>
        <w:t>Катайского</w:t>
      </w:r>
      <w:proofErr w:type="spellEnd"/>
      <w:r w:rsidRPr="00022E13">
        <w:rPr>
          <w:bCs/>
          <w:color w:val="auto"/>
          <w:sz w:val="28"/>
          <w:szCs w:val="28"/>
        </w:rPr>
        <w:t xml:space="preserve"> района.</w:t>
      </w:r>
    </w:p>
    <w:p w:rsidR="00022E13" w:rsidRPr="00022E13" w:rsidRDefault="00022E13" w:rsidP="00022E13">
      <w:pPr>
        <w:ind w:left="284"/>
        <w:jc w:val="both"/>
        <w:rPr>
          <w:bCs/>
          <w:color w:val="auto"/>
          <w:sz w:val="28"/>
          <w:szCs w:val="28"/>
        </w:rPr>
      </w:pPr>
    </w:p>
    <w:p w:rsidR="00022E13" w:rsidRPr="00022E13" w:rsidRDefault="00022E13" w:rsidP="00022E13">
      <w:pPr>
        <w:ind w:left="284"/>
        <w:jc w:val="both"/>
        <w:rPr>
          <w:bCs/>
          <w:color w:val="auto"/>
          <w:sz w:val="28"/>
          <w:szCs w:val="28"/>
        </w:rPr>
      </w:pPr>
    </w:p>
    <w:p w:rsidR="00022E13" w:rsidRPr="00022E13" w:rsidRDefault="00022E13" w:rsidP="00022E13">
      <w:pPr>
        <w:ind w:left="284"/>
        <w:jc w:val="both"/>
        <w:rPr>
          <w:bCs/>
          <w:color w:val="auto"/>
          <w:sz w:val="28"/>
          <w:szCs w:val="28"/>
        </w:rPr>
      </w:pPr>
    </w:p>
    <w:p w:rsidR="00022E13" w:rsidRPr="00022E13" w:rsidRDefault="00022E13" w:rsidP="00022E13">
      <w:pPr>
        <w:ind w:left="284"/>
        <w:jc w:val="both"/>
        <w:rPr>
          <w:bCs/>
          <w:color w:val="auto"/>
          <w:sz w:val="28"/>
          <w:szCs w:val="28"/>
        </w:rPr>
      </w:pPr>
      <w:r w:rsidRPr="00022E13">
        <w:rPr>
          <w:bCs/>
          <w:color w:val="auto"/>
          <w:sz w:val="28"/>
          <w:szCs w:val="28"/>
        </w:rPr>
        <w:t>Управляющий делами – руководитель</w:t>
      </w:r>
    </w:p>
    <w:p w:rsidR="00022E13" w:rsidRPr="00022E13" w:rsidRDefault="00022E13" w:rsidP="00022E13">
      <w:pPr>
        <w:ind w:left="284"/>
        <w:jc w:val="both"/>
        <w:rPr>
          <w:color w:val="auto"/>
          <w:sz w:val="28"/>
          <w:szCs w:val="28"/>
        </w:rPr>
      </w:pPr>
      <w:r w:rsidRPr="00022E13">
        <w:rPr>
          <w:bCs/>
          <w:color w:val="auto"/>
          <w:sz w:val="28"/>
          <w:szCs w:val="28"/>
        </w:rPr>
        <w:t xml:space="preserve">Аппарата Администрации </w:t>
      </w:r>
      <w:proofErr w:type="spellStart"/>
      <w:r w:rsidRPr="00022E13">
        <w:rPr>
          <w:bCs/>
          <w:color w:val="auto"/>
          <w:sz w:val="28"/>
          <w:szCs w:val="28"/>
        </w:rPr>
        <w:t>Катайского</w:t>
      </w:r>
      <w:proofErr w:type="spellEnd"/>
      <w:r w:rsidRPr="00022E13">
        <w:rPr>
          <w:bCs/>
          <w:color w:val="auto"/>
          <w:sz w:val="28"/>
          <w:szCs w:val="28"/>
        </w:rPr>
        <w:t xml:space="preserve"> района</w:t>
      </w:r>
      <w:r w:rsidRPr="00022E13">
        <w:rPr>
          <w:bCs/>
          <w:color w:val="auto"/>
          <w:sz w:val="28"/>
          <w:szCs w:val="28"/>
        </w:rPr>
        <w:tab/>
        <w:t xml:space="preserve">          </w:t>
      </w:r>
      <w:r w:rsidRPr="00022E13">
        <w:rPr>
          <w:bCs/>
          <w:color w:val="auto"/>
          <w:sz w:val="28"/>
          <w:szCs w:val="28"/>
        </w:rPr>
        <w:tab/>
        <w:t>С.В. Мартынов</w:t>
      </w:r>
    </w:p>
    <w:p w:rsidR="00022E13" w:rsidRPr="00022E13" w:rsidRDefault="00022E13" w:rsidP="00022E13">
      <w:pPr>
        <w:ind w:left="284"/>
        <w:jc w:val="both"/>
        <w:rPr>
          <w:color w:val="auto"/>
          <w:sz w:val="28"/>
          <w:szCs w:val="28"/>
        </w:rPr>
      </w:pPr>
    </w:p>
    <w:p w:rsidR="003F1549" w:rsidRDefault="003F1549"/>
    <w:sectPr w:rsidR="003F1549" w:rsidSect="00416122">
      <w:headerReference w:type="default" r:id="rId9"/>
      <w:foot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BAE" w:rsidRDefault="006E0BAE" w:rsidP="009C1E45">
      <w:r>
        <w:separator/>
      </w:r>
    </w:p>
  </w:endnote>
  <w:endnote w:type="continuationSeparator" w:id="0">
    <w:p w:rsidR="006E0BAE" w:rsidRDefault="006E0BAE" w:rsidP="009C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49" w:rsidRDefault="003F1549">
    <w:pPr>
      <w:pStyle w:val="af4"/>
    </w:pPr>
    <w:proofErr w:type="spellStart"/>
    <w:r>
      <w:t>Шелементьева</w:t>
    </w:r>
    <w:proofErr w:type="spellEnd"/>
    <w:r>
      <w:t xml:space="preserve"> А.А.</w:t>
    </w:r>
  </w:p>
  <w:p w:rsidR="003F1549" w:rsidRDefault="003F1549">
    <w:pPr>
      <w:pStyle w:val="af4"/>
    </w:pPr>
    <w:r>
      <w:t>8(35251)2-17-36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BAE" w:rsidRDefault="006E0BAE" w:rsidP="009C1E45">
      <w:r>
        <w:separator/>
      </w:r>
    </w:p>
  </w:footnote>
  <w:footnote w:type="continuationSeparator" w:id="0">
    <w:p w:rsidR="006E0BAE" w:rsidRDefault="006E0BAE" w:rsidP="009C1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45" w:rsidRPr="009C1E45" w:rsidRDefault="009C1E45" w:rsidP="009C1E45">
    <w:pPr>
      <w:pStyle w:val="af2"/>
      <w:jc w:val="right"/>
      <w:rPr>
        <w:sz w:val="28"/>
        <w:szCs w:val="28"/>
      </w:rPr>
    </w:pPr>
    <w:r w:rsidRPr="009C1E45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4FE8"/>
    <w:multiLevelType w:val="hybridMultilevel"/>
    <w:tmpl w:val="59FC7208"/>
    <w:lvl w:ilvl="0" w:tplc="2D3848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3634C2"/>
    <w:multiLevelType w:val="hybridMultilevel"/>
    <w:tmpl w:val="370418BC"/>
    <w:lvl w:ilvl="0" w:tplc="F9E0B6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FE70ED"/>
    <w:multiLevelType w:val="hybridMultilevel"/>
    <w:tmpl w:val="56AA16D2"/>
    <w:lvl w:ilvl="0" w:tplc="BFB4F0B0">
      <w:start w:val="1"/>
      <w:numFmt w:val="bullet"/>
      <w:suff w:val="space"/>
      <w:lvlText w:val="-"/>
      <w:lvlJc w:val="left"/>
      <w:pPr>
        <w:ind w:left="0" w:firstLine="709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2D0167E"/>
    <w:multiLevelType w:val="hybridMultilevel"/>
    <w:tmpl w:val="1706CA56"/>
    <w:lvl w:ilvl="0" w:tplc="C09A8A2C">
      <w:start w:val="1"/>
      <w:numFmt w:val="bullet"/>
      <w:lvlText w:val="-"/>
      <w:lvlJc w:val="left"/>
      <w:pPr>
        <w:ind w:left="0" w:firstLine="709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D0D9C2">
      <w:start w:val="1"/>
      <w:numFmt w:val="bullet"/>
      <w:lvlText w:val="-"/>
      <w:lvlJc w:val="left"/>
      <w:pPr>
        <w:ind w:left="2160" w:hanging="360"/>
      </w:pPr>
      <w:rPr>
        <w:rFonts w:ascii="Vivaldi" w:hAnsi="Vivald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F6A6F"/>
    <w:multiLevelType w:val="hybridMultilevel"/>
    <w:tmpl w:val="48DA498E"/>
    <w:lvl w:ilvl="0" w:tplc="C09A8A2C">
      <w:start w:val="1"/>
      <w:numFmt w:val="bullet"/>
      <w:lvlText w:val="-"/>
      <w:lvlJc w:val="left"/>
      <w:pPr>
        <w:ind w:left="0" w:firstLine="709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391527"/>
    <w:multiLevelType w:val="hybridMultilevel"/>
    <w:tmpl w:val="D1EE1888"/>
    <w:lvl w:ilvl="0" w:tplc="EEF020DA">
      <w:start w:val="5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481B04DB"/>
    <w:multiLevelType w:val="hybridMultilevel"/>
    <w:tmpl w:val="4A22484C"/>
    <w:lvl w:ilvl="0" w:tplc="F2D2169E">
      <w:start w:val="1"/>
      <w:numFmt w:val="bullet"/>
      <w:lvlText w:val="-"/>
      <w:lvlJc w:val="left"/>
      <w:pPr>
        <w:ind w:left="1428" w:hanging="360"/>
      </w:pPr>
      <w:rPr>
        <w:rFonts w:ascii="PT Astra Serif" w:hAnsi="PT Astra Serif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4462FD"/>
    <w:multiLevelType w:val="hybridMultilevel"/>
    <w:tmpl w:val="2286AFA4"/>
    <w:lvl w:ilvl="0" w:tplc="B442CB7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ABC3435"/>
    <w:multiLevelType w:val="hybridMultilevel"/>
    <w:tmpl w:val="35CC4498"/>
    <w:lvl w:ilvl="0" w:tplc="1CD68DFE">
      <w:start w:val="1"/>
      <w:numFmt w:val="bullet"/>
      <w:lvlText w:val="-"/>
      <w:lvlJc w:val="left"/>
      <w:pPr>
        <w:ind w:left="1429" w:hanging="360"/>
      </w:pPr>
      <w:rPr>
        <w:rFonts w:ascii="PT Astra Serif" w:hAnsi="PT Astra Serif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85551C"/>
    <w:multiLevelType w:val="hybridMultilevel"/>
    <w:tmpl w:val="DA74158E"/>
    <w:lvl w:ilvl="0" w:tplc="09D0D9C2">
      <w:start w:val="1"/>
      <w:numFmt w:val="bullet"/>
      <w:lvlText w:val="-"/>
      <w:lvlJc w:val="left"/>
      <w:pPr>
        <w:ind w:left="36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C35443"/>
    <w:multiLevelType w:val="multilevel"/>
    <w:tmpl w:val="1A3A7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71A63F51"/>
    <w:multiLevelType w:val="hybridMultilevel"/>
    <w:tmpl w:val="17EE6C90"/>
    <w:lvl w:ilvl="0" w:tplc="09E04CFE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3AE1C00"/>
    <w:multiLevelType w:val="hybridMultilevel"/>
    <w:tmpl w:val="C33435D0"/>
    <w:lvl w:ilvl="0" w:tplc="3C5CE14E">
      <w:start w:val="1"/>
      <w:numFmt w:val="bullet"/>
      <w:suff w:val="space"/>
      <w:lvlText w:val="-"/>
      <w:lvlJc w:val="left"/>
      <w:pPr>
        <w:ind w:left="0" w:firstLine="709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1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22"/>
    <w:rsid w:val="00022E13"/>
    <w:rsid w:val="003F1549"/>
    <w:rsid w:val="00416122"/>
    <w:rsid w:val="005B76F1"/>
    <w:rsid w:val="006E0BAE"/>
    <w:rsid w:val="008840F4"/>
    <w:rsid w:val="00974259"/>
    <w:rsid w:val="009C1E45"/>
    <w:rsid w:val="00A314E8"/>
    <w:rsid w:val="00A31ED9"/>
    <w:rsid w:val="00A57FD6"/>
    <w:rsid w:val="00D85F8B"/>
    <w:rsid w:val="00F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2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Глава"/>
    <w:basedOn w:val="a"/>
    <w:link w:val="a4"/>
    <w:qFormat/>
    <w:rsid w:val="00D85F8B"/>
    <w:pPr>
      <w:spacing w:before="360" w:after="240"/>
      <w:ind w:left="709" w:right="709"/>
      <w:contextualSpacing/>
      <w:jc w:val="center"/>
    </w:pPr>
    <w:rPr>
      <w:rFonts w:ascii="PT Astra Serif" w:eastAsiaTheme="minorHAnsi" w:hAnsi="PT Astra Serif" w:cstheme="minorBidi"/>
      <w:b/>
      <w:color w:val="auto"/>
      <w:sz w:val="28"/>
      <w:szCs w:val="28"/>
      <w:lang w:eastAsia="en-US"/>
    </w:rPr>
  </w:style>
  <w:style w:type="character" w:customStyle="1" w:styleId="a4">
    <w:name w:val="_Глава Знак"/>
    <w:basedOn w:val="a0"/>
    <w:link w:val="a3"/>
    <w:rsid w:val="00D85F8B"/>
    <w:rPr>
      <w:rFonts w:ascii="PT Astra Serif" w:hAnsi="PT Astra Serif"/>
      <w:b/>
      <w:sz w:val="28"/>
      <w:szCs w:val="28"/>
    </w:rPr>
  </w:style>
  <w:style w:type="paragraph" w:customStyle="1" w:styleId="a5">
    <w:name w:val="_Номер"/>
    <w:basedOn w:val="a"/>
    <w:link w:val="a6"/>
    <w:qFormat/>
    <w:rsid w:val="00D85F8B"/>
    <w:pPr>
      <w:tabs>
        <w:tab w:val="left" w:pos="1134"/>
      </w:tabs>
      <w:spacing w:after="120"/>
      <w:ind w:firstLine="709"/>
      <w:jc w:val="both"/>
    </w:pPr>
    <w:rPr>
      <w:rFonts w:ascii="PT Astra Serif" w:eastAsiaTheme="minorHAnsi" w:hAnsi="PT Astra Serif" w:cstheme="minorBidi"/>
      <w:color w:val="auto"/>
      <w:sz w:val="28"/>
      <w:szCs w:val="28"/>
      <w:lang w:eastAsia="en-US"/>
    </w:rPr>
  </w:style>
  <w:style w:type="character" w:customStyle="1" w:styleId="a6">
    <w:name w:val="_Номер Знак"/>
    <w:basedOn w:val="a0"/>
    <w:link w:val="a5"/>
    <w:rsid w:val="00D85F8B"/>
    <w:rPr>
      <w:rFonts w:ascii="PT Astra Serif" w:hAnsi="PT Astra Serif"/>
      <w:sz w:val="28"/>
      <w:szCs w:val="28"/>
    </w:rPr>
  </w:style>
  <w:style w:type="paragraph" w:customStyle="1" w:styleId="a7">
    <w:name w:val="_Обычный"/>
    <w:basedOn w:val="a"/>
    <w:link w:val="a8"/>
    <w:qFormat/>
    <w:rsid w:val="00D85F8B"/>
    <w:pPr>
      <w:ind w:hanging="23"/>
      <w:jc w:val="both"/>
    </w:pPr>
    <w:rPr>
      <w:rFonts w:ascii="PT Astra Serif" w:eastAsiaTheme="minorHAnsi" w:hAnsi="PT Astra Serif" w:cstheme="minorBidi"/>
      <w:color w:val="auto"/>
      <w:sz w:val="28"/>
      <w:szCs w:val="28"/>
      <w:lang w:eastAsia="en-US"/>
    </w:rPr>
  </w:style>
  <w:style w:type="character" w:customStyle="1" w:styleId="a8">
    <w:name w:val="_Обычный Знак"/>
    <w:basedOn w:val="a0"/>
    <w:link w:val="a7"/>
    <w:rsid w:val="00D85F8B"/>
    <w:rPr>
      <w:rFonts w:ascii="PT Astra Serif" w:hAnsi="PT Astra Serif"/>
      <w:sz w:val="28"/>
      <w:szCs w:val="28"/>
    </w:rPr>
  </w:style>
  <w:style w:type="paragraph" w:customStyle="1" w:styleId="a9">
    <w:name w:val="_Параграф"/>
    <w:basedOn w:val="a"/>
    <w:link w:val="aa"/>
    <w:qFormat/>
    <w:rsid w:val="00D85F8B"/>
    <w:pPr>
      <w:spacing w:after="120"/>
      <w:ind w:firstLine="709"/>
      <w:jc w:val="both"/>
    </w:pPr>
    <w:rPr>
      <w:rFonts w:ascii="PT Astra Serif" w:eastAsiaTheme="minorHAnsi" w:hAnsi="PT Astra Serif" w:cstheme="minorBidi"/>
      <w:color w:val="auto"/>
      <w:sz w:val="28"/>
      <w:szCs w:val="28"/>
      <w:lang w:eastAsia="en-US"/>
    </w:rPr>
  </w:style>
  <w:style w:type="character" w:customStyle="1" w:styleId="aa">
    <w:name w:val="_Параграф Знак"/>
    <w:basedOn w:val="a0"/>
    <w:link w:val="a9"/>
    <w:rsid w:val="00D85F8B"/>
    <w:rPr>
      <w:rFonts w:ascii="PT Astra Serif" w:hAnsi="PT Astra Serif"/>
      <w:sz w:val="28"/>
      <w:szCs w:val="28"/>
    </w:rPr>
  </w:style>
  <w:style w:type="paragraph" w:customStyle="1" w:styleId="ab">
    <w:name w:val="_Раздел"/>
    <w:basedOn w:val="a"/>
    <w:link w:val="ac"/>
    <w:qFormat/>
    <w:rsid w:val="00D85F8B"/>
    <w:pPr>
      <w:autoSpaceDE w:val="0"/>
      <w:autoSpaceDN w:val="0"/>
      <w:adjustRightInd w:val="0"/>
      <w:spacing w:before="360" w:after="240"/>
      <w:ind w:left="709" w:right="709"/>
      <w:contextualSpacing/>
      <w:jc w:val="center"/>
    </w:pPr>
    <w:rPr>
      <w:rFonts w:ascii="PT Astra Serif" w:eastAsiaTheme="minorHAnsi" w:hAnsi="PT Astra Serif" w:cstheme="minorBidi"/>
      <w:caps/>
      <w:color w:val="auto"/>
      <w:sz w:val="28"/>
      <w:szCs w:val="28"/>
      <w:lang w:eastAsia="en-US"/>
    </w:rPr>
  </w:style>
  <w:style w:type="character" w:customStyle="1" w:styleId="ac">
    <w:name w:val="_Раздел Знак"/>
    <w:basedOn w:val="a0"/>
    <w:link w:val="ab"/>
    <w:rsid w:val="00D85F8B"/>
    <w:rPr>
      <w:rFonts w:ascii="PT Astra Serif" w:hAnsi="PT Astra Serif"/>
      <w:caps/>
      <w:sz w:val="28"/>
      <w:szCs w:val="28"/>
    </w:rPr>
  </w:style>
  <w:style w:type="paragraph" w:customStyle="1" w:styleId="ad">
    <w:name w:val="_Список"/>
    <w:basedOn w:val="ae"/>
    <w:link w:val="af"/>
    <w:qFormat/>
    <w:rsid w:val="00A314E8"/>
    <w:pPr>
      <w:tabs>
        <w:tab w:val="left" w:pos="1134"/>
      </w:tabs>
      <w:spacing w:after="120" w:line="240" w:lineRule="auto"/>
      <w:ind w:left="0" w:firstLine="709"/>
      <w:contextualSpacing w:val="0"/>
      <w:jc w:val="both"/>
    </w:pPr>
    <w:rPr>
      <w:rFonts w:ascii="PT Astra Serif" w:hAnsi="PT Astra Serif"/>
      <w:sz w:val="28"/>
      <w:szCs w:val="28"/>
    </w:rPr>
  </w:style>
  <w:style w:type="character" w:customStyle="1" w:styleId="af">
    <w:name w:val="_Список Знак"/>
    <w:basedOn w:val="a0"/>
    <w:link w:val="ad"/>
    <w:rsid w:val="00A314E8"/>
    <w:rPr>
      <w:rFonts w:ascii="PT Astra Serif" w:hAnsi="PT Astra Serif"/>
      <w:sz w:val="28"/>
      <w:szCs w:val="28"/>
    </w:rPr>
  </w:style>
  <w:style w:type="paragraph" w:styleId="ae">
    <w:name w:val="List Paragraph"/>
    <w:basedOn w:val="a"/>
    <w:uiPriority w:val="34"/>
    <w:qFormat/>
    <w:rsid w:val="00D85F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4161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612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9C1E4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C1E4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9C1E4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C1E4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2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Глава"/>
    <w:basedOn w:val="a"/>
    <w:link w:val="a4"/>
    <w:qFormat/>
    <w:rsid w:val="00D85F8B"/>
    <w:pPr>
      <w:spacing w:before="360" w:after="240"/>
      <w:ind w:left="709" w:right="709"/>
      <w:contextualSpacing/>
      <w:jc w:val="center"/>
    </w:pPr>
    <w:rPr>
      <w:rFonts w:ascii="PT Astra Serif" w:eastAsiaTheme="minorHAnsi" w:hAnsi="PT Astra Serif" w:cstheme="minorBidi"/>
      <w:b/>
      <w:color w:val="auto"/>
      <w:sz w:val="28"/>
      <w:szCs w:val="28"/>
      <w:lang w:eastAsia="en-US"/>
    </w:rPr>
  </w:style>
  <w:style w:type="character" w:customStyle="1" w:styleId="a4">
    <w:name w:val="_Глава Знак"/>
    <w:basedOn w:val="a0"/>
    <w:link w:val="a3"/>
    <w:rsid w:val="00D85F8B"/>
    <w:rPr>
      <w:rFonts w:ascii="PT Astra Serif" w:hAnsi="PT Astra Serif"/>
      <w:b/>
      <w:sz w:val="28"/>
      <w:szCs w:val="28"/>
    </w:rPr>
  </w:style>
  <w:style w:type="paragraph" w:customStyle="1" w:styleId="a5">
    <w:name w:val="_Номер"/>
    <w:basedOn w:val="a"/>
    <w:link w:val="a6"/>
    <w:qFormat/>
    <w:rsid w:val="00D85F8B"/>
    <w:pPr>
      <w:tabs>
        <w:tab w:val="left" w:pos="1134"/>
      </w:tabs>
      <w:spacing w:after="120"/>
      <w:ind w:firstLine="709"/>
      <w:jc w:val="both"/>
    </w:pPr>
    <w:rPr>
      <w:rFonts w:ascii="PT Astra Serif" w:eastAsiaTheme="minorHAnsi" w:hAnsi="PT Astra Serif" w:cstheme="minorBidi"/>
      <w:color w:val="auto"/>
      <w:sz w:val="28"/>
      <w:szCs w:val="28"/>
      <w:lang w:eastAsia="en-US"/>
    </w:rPr>
  </w:style>
  <w:style w:type="character" w:customStyle="1" w:styleId="a6">
    <w:name w:val="_Номер Знак"/>
    <w:basedOn w:val="a0"/>
    <w:link w:val="a5"/>
    <w:rsid w:val="00D85F8B"/>
    <w:rPr>
      <w:rFonts w:ascii="PT Astra Serif" w:hAnsi="PT Astra Serif"/>
      <w:sz w:val="28"/>
      <w:szCs w:val="28"/>
    </w:rPr>
  </w:style>
  <w:style w:type="paragraph" w:customStyle="1" w:styleId="a7">
    <w:name w:val="_Обычный"/>
    <w:basedOn w:val="a"/>
    <w:link w:val="a8"/>
    <w:qFormat/>
    <w:rsid w:val="00D85F8B"/>
    <w:pPr>
      <w:ind w:hanging="23"/>
      <w:jc w:val="both"/>
    </w:pPr>
    <w:rPr>
      <w:rFonts w:ascii="PT Astra Serif" w:eastAsiaTheme="minorHAnsi" w:hAnsi="PT Astra Serif" w:cstheme="minorBidi"/>
      <w:color w:val="auto"/>
      <w:sz w:val="28"/>
      <w:szCs w:val="28"/>
      <w:lang w:eastAsia="en-US"/>
    </w:rPr>
  </w:style>
  <w:style w:type="character" w:customStyle="1" w:styleId="a8">
    <w:name w:val="_Обычный Знак"/>
    <w:basedOn w:val="a0"/>
    <w:link w:val="a7"/>
    <w:rsid w:val="00D85F8B"/>
    <w:rPr>
      <w:rFonts w:ascii="PT Astra Serif" w:hAnsi="PT Astra Serif"/>
      <w:sz w:val="28"/>
      <w:szCs w:val="28"/>
    </w:rPr>
  </w:style>
  <w:style w:type="paragraph" w:customStyle="1" w:styleId="a9">
    <w:name w:val="_Параграф"/>
    <w:basedOn w:val="a"/>
    <w:link w:val="aa"/>
    <w:qFormat/>
    <w:rsid w:val="00D85F8B"/>
    <w:pPr>
      <w:spacing w:after="120"/>
      <w:ind w:firstLine="709"/>
      <w:jc w:val="both"/>
    </w:pPr>
    <w:rPr>
      <w:rFonts w:ascii="PT Astra Serif" w:eastAsiaTheme="minorHAnsi" w:hAnsi="PT Astra Serif" w:cstheme="minorBidi"/>
      <w:color w:val="auto"/>
      <w:sz w:val="28"/>
      <w:szCs w:val="28"/>
      <w:lang w:eastAsia="en-US"/>
    </w:rPr>
  </w:style>
  <w:style w:type="character" w:customStyle="1" w:styleId="aa">
    <w:name w:val="_Параграф Знак"/>
    <w:basedOn w:val="a0"/>
    <w:link w:val="a9"/>
    <w:rsid w:val="00D85F8B"/>
    <w:rPr>
      <w:rFonts w:ascii="PT Astra Serif" w:hAnsi="PT Astra Serif"/>
      <w:sz w:val="28"/>
      <w:szCs w:val="28"/>
    </w:rPr>
  </w:style>
  <w:style w:type="paragraph" w:customStyle="1" w:styleId="ab">
    <w:name w:val="_Раздел"/>
    <w:basedOn w:val="a"/>
    <w:link w:val="ac"/>
    <w:qFormat/>
    <w:rsid w:val="00D85F8B"/>
    <w:pPr>
      <w:autoSpaceDE w:val="0"/>
      <w:autoSpaceDN w:val="0"/>
      <w:adjustRightInd w:val="0"/>
      <w:spacing w:before="360" w:after="240"/>
      <w:ind w:left="709" w:right="709"/>
      <w:contextualSpacing/>
      <w:jc w:val="center"/>
    </w:pPr>
    <w:rPr>
      <w:rFonts w:ascii="PT Astra Serif" w:eastAsiaTheme="minorHAnsi" w:hAnsi="PT Astra Serif" w:cstheme="minorBidi"/>
      <w:caps/>
      <w:color w:val="auto"/>
      <w:sz w:val="28"/>
      <w:szCs w:val="28"/>
      <w:lang w:eastAsia="en-US"/>
    </w:rPr>
  </w:style>
  <w:style w:type="character" w:customStyle="1" w:styleId="ac">
    <w:name w:val="_Раздел Знак"/>
    <w:basedOn w:val="a0"/>
    <w:link w:val="ab"/>
    <w:rsid w:val="00D85F8B"/>
    <w:rPr>
      <w:rFonts w:ascii="PT Astra Serif" w:hAnsi="PT Astra Serif"/>
      <w:caps/>
      <w:sz w:val="28"/>
      <w:szCs w:val="28"/>
    </w:rPr>
  </w:style>
  <w:style w:type="paragraph" w:customStyle="1" w:styleId="ad">
    <w:name w:val="_Список"/>
    <w:basedOn w:val="ae"/>
    <w:link w:val="af"/>
    <w:qFormat/>
    <w:rsid w:val="00A314E8"/>
    <w:pPr>
      <w:tabs>
        <w:tab w:val="left" w:pos="1134"/>
      </w:tabs>
      <w:spacing w:after="120" w:line="240" w:lineRule="auto"/>
      <w:ind w:left="0" w:firstLine="709"/>
      <w:contextualSpacing w:val="0"/>
      <w:jc w:val="both"/>
    </w:pPr>
    <w:rPr>
      <w:rFonts w:ascii="PT Astra Serif" w:hAnsi="PT Astra Serif"/>
      <w:sz w:val="28"/>
      <w:szCs w:val="28"/>
    </w:rPr>
  </w:style>
  <w:style w:type="character" w:customStyle="1" w:styleId="af">
    <w:name w:val="_Список Знак"/>
    <w:basedOn w:val="a0"/>
    <w:link w:val="ad"/>
    <w:rsid w:val="00A314E8"/>
    <w:rPr>
      <w:rFonts w:ascii="PT Astra Serif" w:hAnsi="PT Astra Serif"/>
      <w:sz w:val="28"/>
      <w:szCs w:val="28"/>
    </w:rPr>
  </w:style>
  <w:style w:type="paragraph" w:styleId="ae">
    <w:name w:val="List Paragraph"/>
    <w:basedOn w:val="a"/>
    <w:uiPriority w:val="34"/>
    <w:qFormat/>
    <w:rsid w:val="00D85F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4161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612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9C1E4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C1E4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9C1E4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C1E4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</dc:creator>
  <cp:lastModifiedBy>UserEcon04</cp:lastModifiedBy>
  <cp:revision>5</cp:revision>
  <cp:lastPrinted>2023-01-30T10:10:00Z</cp:lastPrinted>
  <dcterms:created xsi:type="dcterms:W3CDTF">2021-01-12T03:25:00Z</dcterms:created>
  <dcterms:modified xsi:type="dcterms:W3CDTF">2023-01-31T07:56:00Z</dcterms:modified>
</cp:coreProperties>
</file>