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03" w:rsidRPr="004A4689" w:rsidRDefault="00EB1AEA" w:rsidP="007915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F2EC6" w:rsidRPr="004A4689">
        <w:rPr>
          <w:rFonts w:ascii="Times New Roman" w:hAnsi="Times New Roman" w:cs="Times New Roman"/>
          <w:b/>
          <w:sz w:val="28"/>
          <w:szCs w:val="28"/>
        </w:rPr>
        <w:t>водн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2F2EC6" w:rsidRPr="004A4689">
        <w:rPr>
          <w:rFonts w:ascii="Times New Roman" w:hAnsi="Times New Roman" w:cs="Times New Roman"/>
          <w:b/>
          <w:sz w:val="28"/>
          <w:szCs w:val="28"/>
        </w:rPr>
        <w:t xml:space="preserve"> отчет</w:t>
      </w:r>
      <w:r w:rsidR="001F4C18" w:rsidRPr="004A4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EC6" w:rsidRPr="004A4689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проекта</w:t>
      </w:r>
      <w:r w:rsidR="004368E8" w:rsidRPr="004A4689">
        <w:rPr>
          <w:rFonts w:ascii="Times New Roman" w:hAnsi="Times New Roman" w:cs="Times New Roman"/>
          <w:b/>
          <w:sz w:val="28"/>
          <w:szCs w:val="28"/>
        </w:rPr>
        <w:t xml:space="preserve"> нормативного</w:t>
      </w:r>
      <w:r w:rsidR="001F4C18" w:rsidRPr="004A4689">
        <w:rPr>
          <w:rFonts w:ascii="Times New Roman" w:hAnsi="Times New Roman" w:cs="Times New Roman"/>
          <w:b/>
          <w:sz w:val="28"/>
          <w:szCs w:val="28"/>
        </w:rPr>
        <w:t xml:space="preserve"> правового</w:t>
      </w:r>
      <w:r w:rsidR="002F2EC6" w:rsidRPr="004A4689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:rsidR="00B574A4" w:rsidRPr="00EE0794" w:rsidRDefault="00B574A4" w:rsidP="00B574A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794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5"/>
        <w:gridCol w:w="3619"/>
        <w:gridCol w:w="6198"/>
      </w:tblGrid>
      <w:tr w:rsidR="00B574A4" w:rsidRPr="00EE0794" w:rsidTr="00C54F31">
        <w:tc>
          <w:tcPr>
            <w:tcW w:w="405" w:type="pct"/>
          </w:tcPr>
          <w:p w:rsidR="00B574A4" w:rsidRPr="00EE0794" w:rsidRDefault="00B574A4" w:rsidP="00C54F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9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385E28" w:rsidRPr="00EE0794" w:rsidRDefault="003A211F" w:rsidP="00385E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EE0794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Pr="00EE07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Курганской области</w:t>
            </w:r>
          </w:p>
          <w:p w:rsidR="00B574A4" w:rsidRPr="00EE0794" w:rsidRDefault="00385E28" w:rsidP="00A7553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E0794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r w:rsidR="00B574A4" w:rsidRPr="00EE079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(указываются полное </w:t>
            </w:r>
            <w:r w:rsidR="00A7553B" w:rsidRPr="00EE079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наименование </w:t>
            </w:r>
            <w:r w:rsidR="00D66011" w:rsidRPr="00EE0794">
              <w:rPr>
                <w:rFonts w:ascii="Times New Roman" w:hAnsi="Times New Roman" w:cs="Times New Roman"/>
                <w:i/>
                <w:sz w:val="24"/>
                <w:szCs w:val="28"/>
              </w:rPr>
              <w:t>уполномоченного органа</w:t>
            </w:r>
            <w:r w:rsidR="00B574A4" w:rsidRPr="00EE0794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  <w:proofErr w:type="gramEnd"/>
          </w:p>
        </w:tc>
      </w:tr>
      <w:tr w:rsidR="00B574A4" w:rsidRPr="00EE0794" w:rsidTr="00C54F31">
        <w:tc>
          <w:tcPr>
            <w:tcW w:w="405" w:type="pct"/>
          </w:tcPr>
          <w:p w:rsidR="00B574A4" w:rsidRPr="00EE0794" w:rsidRDefault="00B574A4" w:rsidP="004368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68E8" w:rsidRPr="00EE07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0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2"/>
          </w:tcPr>
          <w:p w:rsidR="00385E28" w:rsidRPr="00EE0794" w:rsidRDefault="00B574A4" w:rsidP="00385E2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0794">
              <w:rPr>
                <w:rFonts w:ascii="Times New Roman" w:hAnsi="Times New Roman" w:cs="Times New Roman"/>
                <w:i/>
                <w:sz w:val="28"/>
                <w:szCs w:val="28"/>
              </w:rPr>
              <w:t>Вид и наименование проекта</w:t>
            </w:r>
            <w:r w:rsidR="000C14CF" w:rsidRPr="00EE07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нормативного правового</w:t>
            </w:r>
            <w:r w:rsidRPr="00EE07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акта: </w:t>
            </w:r>
          </w:p>
          <w:p w:rsidR="00B574A4" w:rsidRPr="00EE0794" w:rsidRDefault="00375453" w:rsidP="00A5304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794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 w:rsidR="00EE0794" w:rsidRPr="00EE07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EE0794" w:rsidRPr="00EE0794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="00EE0794" w:rsidRPr="00EE07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Курганской области «</w:t>
            </w:r>
            <w:r w:rsidR="00B86487" w:rsidRPr="00B86487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</w:t>
            </w:r>
            <w:proofErr w:type="spellStart"/>
            <w:r w:rsidR="00B86487" w:rsidRPr="00B86487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="00B86487" w:rsidRPr="00B8648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Курганской области</w:t>
            </w:r>
            <w:r w:rsidR="00EE0794" w:rsidRPr="00EE07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14CF" w:rsidRPr="004A4689" w:rsidTr="00C54F31">
        <w:tc>
          <w:tcPr>
            <w:tcW w:w="405" w:type="pct"/>
          </w:tcPr>
          <w:p w:rsidR="000C14CF" w:rsidRPr="00EE0794" w:rsidRDefault="001F4C18" w:rsidP="00C54F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94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0C14CF" w:rsidRPr="00EE0794" w:rsidRDefault="000C14CF" w:rsidP="00F65100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E0794">
              <w:rPr>
                <w:rFonts w:ascii="Times New Roman" w:hAnsi="Times New Roman" w:cs="Times New Roman"/>
                <w:i/>
                <w:sz w:val="28"/>
                <w:szCs w:val="28"/>
              </w:rPr>
              <w:t>Круг лиц, на которых будет распространено действие предлагаемого проекта нормативного пр</w:t>
            </w:r>
            <w:r w:rsidR="00A7553B" w:rsidRPr="00EE0794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EE0794">
              <w:rPr>
                <w:rFonts w:ascii="Times New Roman" w:hAnsi="Times New Roman" w:cs="Times New Roman"/>
                <w:i/>
                <w:sz w:val="28"/>
                <w:szCs w:val="28"/>
              </w:rPr>
              <w:t>вового акта:</w:t>
            </w:r>
            <w:r w:rsidR="001F4C18" w:rsidRPr="00EE07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B86487" w:rsidRPr="00B8648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B86487" w:rsidRPr="00B86487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="00B86487" w:rsidRPr="00B8648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юридические лица и индивидуальные предприниматели, осуществляющие розничную продажу алкогольной продукции</w:t>
            </w:r>
            <w:r w:rsidR="00A5304B" w:rsidRPr="00EE07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0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4A4" w:rsidRPr="004A4689" w:rsidTr="00C54F31">
        <w:tc>
          <w:tcPr>
            <w:tcW w:w="405" w:type="pct"/>
          </w:tcPr>
          <w:p w:rsidR="00B574A4" w:rsidRPr="004A4689" w:rsidRDefault="00B574A4" w:rsidP="00C54F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B574A4" w:rsidRPr="004A4689" w:rsidRDefault="00D36592" w:rsidP="00904C7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B574A4"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писание проблемы, на решение которой направлен </w:t>
            </w:r>
            <w:r w:rsidR="00D66011"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>проект нормативного правового акта</w:t>
            </w:r>
            <w:r w:rsidR="00B574A4"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AB2D0C" w:rsidRPr="00AB2D0C">
              <w:rPr>
                <w:rFonts w:ascii="PT Astra Serif" w:hAnsi="PT Astra Serif"/>
                <w:sz w:val="28"/>
                <w:szCs w:val="28"/>
              </w:rPr>
              <w:t xml:space="preserve">Отсутствие утверждённого порядка определения границ прилегающих территорий, на которых запрещена розничная продажа алкогольной продукции, создаёт правовую неопределённость, затрудняет защиту здоровья населения и формирование условий для цивилизованного ведения предпринимательской деятельности на территории </w:t>
            </w:r>
            <w:proofErr w:type="spellStart"/>
            <w:r w:rsidR="00AB2D0C" w:rsidRPr="00AB2D0C">
              <w:rPr>
                <w:rFonts w:ascii="PT Astra Serif" w:hAnsi="PT Astra Serif"/>
                <w:sz w:val="28"/>
                <w:szCs w:val="28"/>
              </w:rPr>
              <w:t>Катайского</w:t>
            </w:r>
            <w:proofErr w:type="spellEnd"/>
            <w:r w:rsidR="00AB2D0C" w:rsidRPr="00AB2D0C">
              <w:rPr>
                <w:rFonts w:ascii="PT Astra Serif" w:hAnsi="PT Astra Serif"/>
                <w:sz w:val="28"/>
                <w:szCs w:val="28"/>
              </w:rPr>
              <w:t xml:space="preserve"> муниципального округа.</w:t>
            </w:r>
          </w:p>
        </w:tc>
      </w:tr>
      <w:tr w:rsidR="00B574A4" w:rsidRPr="004A4689" w:rsidTr="00C54F31">
        <w:tc>
          <w:tcPr>
            <w:tcW w:w="405" w:type="pct"/>
          </w:tcPr>
          <w:p w:rsidR="00B574A4" w:rsidRPr="004A4689" w:rsidRDefault="00B574A4" w:rsidP="00A755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755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2"/>
          </w:tcPr>
          <w:p w:rsidR="00B574A4" w:rsidRPr="004A4689" w:rsidRDefault="00D36592" w:rsidP="00F65100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D66011"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>писание цели разработки предлагаемого проекта нормативного правового акта</w:t>
            </w:r>
            <w:r w:rsidR="00B574A4"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B574A4"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487" w:rsidRPr="00B86487">
              <w:rPr>
                <w:rFonts w:ascii="PT Astra Serif" w:hAnsi="PT Astra Serif"/>
                <w:sz w:val="28"/>
                <w:szCs w:val="28"/>
              </w:rPr>
              <w:t xml:space="preserve">Устранение правовой неопределённости, повышение прозрачности и эффективности мер по защите здоровья населения, а также создание единых и понятных условий для ведения предпринимательской деятельности на территории </w:t>
            </w:r>
            <w:proofErr w:type="spellStart"/>
            <w:r w:rsidR="00B86487" w:rsidRPr="00B86487">
              <w:rPr>
                <w:rFonts w:ascii="PT Astra Serif" w:hAnsi="PT Astra Serif"/>
                <w:sz w:val="28"/>
                <w:szCs w:val="28"/>
              </w:rPr>
              <w:t>Катайского</w:t>
            </w:r>
            <w:proofErr w:type="spellEnd"/>
            <w:r w:rsidR="00B86487" w:rsidRPr="00B86487">
              <w:rPr>
                <w:rFonts w:ascii="PT Astra Serif" w:hAnsi="PT Astra Serif"/>
                <w:sz w:val="28"/>
                <w:szCs w:val="28"/>
              </w:rPr>
              <w:t xml:space="preserve"> муниципального округа</w:t>
            </w:r>
            <w:r w:rsidR="00F65100" w:rsidRPr="004330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74A4" w:rsidRPr="004A4689" w:rsidTr="00C54F31">
        <w:tc>
          <w:tcPr>
            <w:tcW w:w="405" w:type="pct"/>
            <w:vMerge w:val="restart"/>
          </w:tcPr>
          <w:p w:rsidR="00B574A4" w:rsidRPr="004A4689" w:rsidRDefault="00B574A4" w:rsidP="00A755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75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2"/>
          </w:tcPr>
          <w:p w:rsidR="00B574A4" w:rsidRPr="004A4689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исполнителя разработчика:</w:t>
            </w:r>
          </w:p>
        </w:tc>
      </w:tr>
      <w:tr w:rsidR="00B574A4" w:rsidRPr="004A4689" w:rsidTr="00C54F31">
        <w:tc>
          <w:tcPr>
            <w:tcW w:w="405" w:type="pct"/>
            <w:vMerge/>
          </w:tcPr>
          <w:p w:rsidR="00B574A4" w:rsidRPr="004A4689" w:rsidRDefault="00B574A4" w:rsidP="00C5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B574A4" w:rsidRPr="004A4689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A4" w:rsidRPr="004A4689" w:rsidRDefault="003A211F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Шелементьева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Алексеевна</w:t>
            </w:r>
          </w:p>
        </w:tc>
      </w:tr>
      <w:tr w:rsidR="00B574A4" w:rsidRPr="004A4689" w:rsidTr="00C54F31">
        <w:tc>
          <w:tcPr>
            <w:tcW w:w="405" w:type="pct"/>
            <w:vMerge/>
          </w:tcPr>
          <w:p w:rsidR="00B574A4" w:rsidRPr="004A4689" w:rsidRDefault="00B574A4" w:rsidP="00C5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B574A4" w:rsidRPr="004A4689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A4" w:rsidRPr="004A4689" w:rsidRDefault="00F65100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B574A4" w:rsidRPr="004A4689" w:rsidTr="00C54F31">
        <w:trPr>
          <w:trHeight w:val="249"/>
        </w:trPr>
        <w:tc>
          <w:tcPr>
            <w:tcW w:w="405" w:type="pct"/>
            <w:vMerge/>
          </w:tcPr>
          <w:p w:rsidR="00B574A4" w:rsidRPr="004A4689" w:rsidRDefault="00B574A4" w:rsidP="00C5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B574A4" w:rsidRPr="004A4689" w:rsidRDefault="00B574A4" w:rsidP="001F4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</w:t>
            </w:r>
            <w:r w:rsidR="001F4C18" w:rsidRPr="004A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ефон: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A4" w:rsidRPr="004A4689" w:rsidRDefault="00AC0DD3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8(35251)21234</w:t>
            </w:r>
          </w:p>
        </w:tc>
      </w:tr>
      <w:tr w:rsidR="00B574A4" w:rsidRPr="004A4689" w:rsidTr="00C54F31">
        <w:trPr>
          <w:trHeight w:val="249"/>
        </w:trPr>
        <w:tc>
          <w:tcPr>
            <w:tcW w:w="405" w:type="pct"/>
            <w:vMerge/>
          </w:tcPr>
          <w:p w:rsidR="00B574A4" w:rsidRPr="004A4689" w:rsidRDefault="00B574A4" w:rsidP="00C54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B574A4" w:rsidRPr="004A4689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A4" w:rsidRPr="004A4689" w:rsidRDefault="003A211F" w:rsidP="00241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11F">
              <w:rPr>
                <w:rFonts w:ascii="Times New Roman" w:hAnsi="Times New Roman" w:cs="Times New Roman"/>
                <w:sz w:val="28"/>
                <w:szCs w:val="28"/>
              </w:rPr>
              <w:t>kateconom@mail.ru</w:t>
            </w:r>
          </w:p>
        </w:tc>
      </w:tr>
    </w:tbl>
    <w:p w:rsidR="00B574A4" w:rsidRPr="004A4689" w:rsidRDefault="00B574A4" w:rsidP="00B574A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89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DC6851" w:rsidRPr="004A4689">
        <w:rPr>
          <w:rFonts w:ascii="Times New Roman" w:hAnsi="Times New Roman" w:cs="Times New Roman"/>
          <w:b/>
          <w:sz w:val="28"/>
          <w:szCs w:val="28"/>
        </w:rPr>
        <w:t xml:space="preserve"> нормативного</w:t>
      </w:r>
      <w:r w:rsidR="001F4C18" w:rsidRPr="004A4689">
        <w:rPr>
          <w:rFonts w:ascii="Times New Roman" w:hAnsi="Times New Roman" w:cs="Times New Roman"/>
          <w:b/>
          <w:sz w:val="28"/>
          <w:szCs w:val="28"/>
        </w:rPr>
        <w:t xml:space="preserve"> правового</w:t>
      </w:r>
      <w:r w:rsidRPr="004A4689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6"/>
        <w:gridCol w:w="4907"/>
        <w:gridCol w:w="4909"/>
      </w:tblGrid>
      <w:tr w:rsidR="00B574A4" w:rsidRPr="004A4689" w:rsidTr="00C54F31">
        <w:tc>
          <w:tcPr>
            <w:tcW w:w="405" w:type="pct"/>
          </w:tcPr>
          <w:p w:rsidR="00B574A4" w:rsidRPr="004A4689" w:rsidRDefault="00B574A4" w:rsidP="00C54F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297" w:type="pct"/>
          </w:tcPr>
          <w:p w:rsidR="00B574A4" w:rsidRPr="004A4689" w:rsidRDefault="00B574A4" w:rsidP="00C54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</w:t>
            </w:r>
            <w:r w:rsidR="000C14CF"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акта: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B574A4" w:rsidRPr="004A4689" w:rsidRDefault="00F65100" w:rsidP="003A211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574A4" w:rsidRPr="004A4689" w:rsidRDefault="00B574A4" w:rsidP="00C54F31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i/>
                <w:sz w:val="24"/>
                <w:szCs w:val="28"/>
              </w:rPr>
              <w:t>(высокая / средняя / низкая)</w:t>
            </w:r>
          </w:p>
        </w:tc>
      </w:tr>
      <w:tr w:rsidR="00B574A4" w:rsidRPr="004A4689" w:rsidTr="00C54F31">
        <w:tc>
          <w:tcPr>
            <w:tcW w:w="405" w:type="pct"/>
          </w:tcPr>
          <w:p w:rsidR="00B574A4" w:rsidRPr="004A4689" w:rsidRDefault="00B574A4" w:rsidP="00C54F3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595" w:type="pct"/>
            <w:gridSpan w:val="2"/>
          </w:tcPr>
          <w:p w:rsidR="001F4C18" w:rsidRPr="00375453" w:rsidRDefault="00B574A4" w:rsidP="00C54F3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>Обоснование отнесения проекта</w:t>
            </w:r>
            <w:r w:rsidR="00431715"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нормативного правового</w:t>
            </w:r>
            <w:r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акта к определенной степени регулирующего воздействия</w:t>
            </w:r>
            <w:r w:rsidRPr="00375453">
              <w:rPr>
                <w:rStyle w:val="ab"/>
                <w:rFonts w:ascii="Times New Roman" w:hAnsi="Times New Roman" w:cs="Times New Roman"/>
                <w:i/>
                <w:sz w:val="28"/>
                <w:szCs w:val="28"/>
              </w:rPr>
              <w:footnoteReference w:id="1"/>
            </w:r>
            <w:r w:rsidRPr="0037545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B574A4" w:rsidRPr="004A4689" w:rsidRDefault="00F65100" w:rsidP="00B8648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100">
              <w:rPr>
                <w:rFonts w:ascii="Times New Roman" w:hAnsi="Times New Roman" w:cs="Times New Roman"/>
                <w:sz w:val="28"/>
                <w:szCs w:val="28"/>
              </w:rPr>
              <w:t xml:space="preserve">проект нормативного правового акта содержит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нормативных правовых актов </w:t>
            </w:r>
            <w:proofErr w:type="spellStart"/>
            <w:r w:rsidRPr="00F65100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Pr="00F651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48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F65100">
              <w:rPr>
                <w:rFonts w:ascii="Times New Roman" w:hAnsi="Times New Roman" w:cs="Times New Roman"/>
                <w:sz w:val="28"/>
                <w:szCs w:val="28"/>
              </w:rPr>
              <w:t xml:space="preserve">, затрагивающих вопросы осуществления предпринимательской и </w:t>
            </w:r>
            <w:r w:rsidRPr="00F65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01E0F" w:rsidRPr="004A4689" w:rsidRDefault="00201E0F" w:rsidP="00201E0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89">
        <w:rPr>
          <w:rFonts w:ascii="Times New Roman" w:hAnsi="Times New Roman" w:cs="Times New Roman"/>
          <w:b/>
          <w:sz w:val="28"/>
          <w:szCs w:val="28"/>
        </w:rPr>
        <w:lastRenderedPageBreak/>
        <w:t>2.1. Анализ регулируемых проектом</w:t>
      </w:r>
      <w:r w:rsidR="00431715" w:rsidRPr="004A4689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4A4689">
        <w:rPr>
          <w:rFonts w:ascii="Times New Roman" w:hAnsi="Times New Roman" w:cs="Times New Roman"/>
          <w:b/>
          <w:sz w:val="28"/>
          <w:szCs w:val="28"/>
        </w:rPr>
        <w:t xml:space="preserve"> акта отношений, обуславливающих необходимость </w:t>
      </w:r>
      <w:proofErr w:type="gramStart"/>
      <w:r w:rsidRPr="004A4689">
        <w:rPr>
          <w:rFonts w:ascii="Times New Roman" w:hAnsi="Times New Roman" w:cs="Times New Roman"/>
          <w:b/>
          <w:sz w:val="28"/>
          <w:szCs w:val="28"/>
        </w:rPr>
        <w:t>проведения оценки регулирующего воздействия проекта</w:t>
      </w:r>
      <w:r w:rsidR="001F4C18" w:rsidRPr="004A4689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4A4689">
        <w:rPr>
          <w:rFonts w:ascii="Times New Roman" w:hAnsi="Times New Roman" w:cs="Times New Roman"/>
          <w:b/>
          <w:sz w:val="28"/>
          <w:szCs w:val="28"/>
        </w:rPr>
        <w:t xml:space="preserve"> акта</w:t>
      </w:r>
      <w:proofErr w:type="gramEnd"/>
    </w:p>
    <w:tbl>
      <w:tblPr>
        <w:tblStyle w:val="a3"/>
        <w:tblW w:w="4961" w:type="pct"/>
        <w:tblLook w:val="04A0" w:firstRow="1" w:lastRow="0" w:firstColumn="1" w:lastColumn="0" w:noHBand="0" w:noVBand="1"/>
      </w:tblPr>
      <w:tblGrid>
        <w:gridCol w:w="7339"/>
        <w:gridCol w:w="3260"/>
      </w:tblGrid>
      <w:tr w:rsidR="00201E0F" w:rsidRPr="004A4689" w:rsidTr="003A211F">
        <w:trPr>
          <w:trHeight w:val="2443"/>
        </w:trPr>
        <w:tc>
          <w:tcPr>
            <w:tcW w:w="3462" w:type="pct"/>
            <w:tcBorders>
              <w:bottom w:val="single" w:sz="4" w:space="0" w:color="auto"/>
            </w:tcBorders>
          </w:tcPr>
          <w:p w:rsidR="00201E0F" w:rsidRPr="004A4689" w:rsidRDefault="00201E0F" w:rsidP="00514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 2.1.1.    Содержание проекта</w:t>
            </w:r>
            <w:r w:rsidR="00514FCD"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</w:tc>
        <w:tc>
          <w:tcPr>
            <w:tcW w:w="1538" w:type="pct"/>
            <w:tcBorders>
              <w:bottom w:val="single" w:sz="4" w:space="0" w:color="auto"/>
            </w:tcBorders>
          </w:tcPr>
          <w:p w:rsidR="00201E0F" w:rsidRPr="004A4689" w:rsidRDefault="00B86487" w:rsidP="003A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487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порядок установления границ территорий, прилегающих к организациям и объектам (в том числе образовательным, медицинским, спортивным и культовым), на которых запрещена розничная продажа алкогольной продукции, а также устанавливает методику расчёта этих границ и требования к их обозначению на территории </w:t>
            </w:r>
            <w:proofErr w:type="spellStart"/>
            <w:r w:rsidRPr="00B86487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Pr="00B8648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округа.</w:t>
            </w:r>
          </w:p>
        </w:tc>
      </w:tr>
      <w:tr w:rsidR="00201E0F" w:rsidRPr="004A4689" w:rsidTr="003A211F">
        <w:trPr>
          <w:trHeight w:val="849"/>
        </w:trPr>
        <w:tc>
          <w:tcPr>
            <w:tcW w:w="3462" w:type="pct"/>
            <w:tcBorders>
              <w:bottom w:val="single" w:sz="4" w:space="0" w:color="auto"/>
            </w:tcBorders>
          </w:tcPr>
          <w:p w:rsidR="00201E0F" w:rsidRPr="004A4689" w:rsidRDefault="00DF53BC" w:rsidP="003A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514FCD"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акта в сфере предпринимательской и иной экономической деятельности, содержащий обязательные требования</w:t>
            </w:r>
          </w:p>
        </w:tc>
        <w:tc>
          <w:tcPr>
            <w:tcW w:w="1538" w:type="pct"/>
            <w:vAlign w:val="center"/>
          </w:tcPr>
          <w:p w:rsidR="00201E0F" w:rsidRPr="004A4689" w:rsidRDefault="00EE0794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F7C98" w:rsidRPr="004A4689" w:rsidTr="003A211F">
        <w:trPr>
          <w:trHeight w:val="1019"/>
        </w:trPr>
        <w:tc>
          <w:tcPr>
            <w:tcW w:w="3462" w:type="pct"/>
            <w:tcBorders>
              <w:top w:val="single" w:sz="4" w:space="0" w:color="auto"/>
            </w:tcBorders>
          </w:tcPr>
          <w:p w:rsidR="000F7C98" w:rsidRPr="004A4689" w:rsidRDefault="000F7C98" w:rsidP="003A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Проект нормативного правового акта</w:t>
            </w:r>
            <w:r w:rsidRPr="004A4689">
              <w:rPr>
                <w:rFonts w:ascii="PT Astra Serif" w:hAnsi="PT Astra Serif"/>
                <w:sz w:val="28"/>
                <w:szCs w:val="28"/>
              </w:rPr>
              <w:t xml:space="preserve">  содержит новые функции, полномочия, права и обязанности Администрации </w:t>
            </w:r>
            <w:proofErr w:type="spellStart"/>
            <w:r w:rsidRPr="004A4689">
              <w:rPr>
                <w:rFonts w:ascii="PT Astra Serif" w:hAnsi="PT Astra Serif"/>
                <w:sz w:val="28"/>
                <w:szCs w:val="28"/>
              </w:rPr>
              <w:t>Катайского</w:t>
            </w:r>
            <w:proofErr w:type="spellEnd"/>
            <w:r w:rsidRPr="004A468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A4689" w:rsidRPr="004A4689">
              <w:rPr>
                <w:rFonts w:ascii="PT Astra Serif" w:hAnsi="PT Astra Serif"/>
                <w:sz w:val="28"/>
                <w:szCs w:val="28"/>
              </w:rPr>
              <w:t>МО</w:t>
            </w:r>
            <w:r w:rsidRPr="004A4689">
              <w:rPr>
                <w:rFonts w:ascii="PT Astra Serif" w:hAnsi="PT Astra Serif"/>
                <w:sz w:val="28"/>
                <w:szCs w:val="28"/>
              </w:rPr>
              <w:t xml:space="preserve">  или сведения об их изменении, а также порядок их реализации</w:t>
            </w:r>
          </w:p>
        </w:tc>
        <w:tc>
          <w:tcPr>
            <w:tcW w:w="1538" w:type="pct"/>
            <w:vAlign w:val="center"/>
          </w:tcPr>
          <w:p w:rsidR="000F7C98" w:rsidRPr="004A4689" w:rsidRDefault="00EE0794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F7C98" w:rsidRPr="004A4689" w:rsidTr="003A211F">
        <w:trPr>
          <w:trHeight w:val="1019"/>
        </w:trPr>
        <w:tc>
          <w:tcPr>
            <w:tcW w:w="3462" w:type="pct"/>
            <w:tcBorders>
              <w:top w:val="single" w:sz="4" w:space="0" w:color="auto"/>
            </w:tcBorders>
          </w:tcPr>
          <w:p w:rsidR="000F7C98" w:rsidRPr="004A4689" w:rsidRDefault="000F7C98" w:rsidP="003A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Проект нормативного правового акта</w:t>
            </w:r>
            <w:r w:rsidRPr="004A4689">
              <w:rPr>
                <w:rFonts w:ascii="PT Astra Serif" w:hAnsi="PT Astra Serif"/>
                <w:sz w:val="28"/>
                <w:szCs w:val="28"/>
              </w:rPr>
              <w:t xml:space="preserve">  содержит 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</w:t>
            </w:r>
          </w:p>
        </w:tc>
        <w:tc>
          <w:tcPr>
            <w:tcW w:w="1538" w:type="pct"/>
            <w:vAlign w:val="center"/>
          </w:tcPr>
          <w:p w:rsidR="000F7C98" w:rsidRPr="004A4689" w:rsidRDefault="00F65100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01E0F" w:rsidRPr="004A4689" w:rsidTr="003A211F">
        <w:trPr>
          <w:trHeight w:val="1260"/>
        </w:trPr>
        <w:tc>
          <w:tcPr>
            <w:tcW w:w="3462" w:type="pct"/>
          </w:tcPr>
          <w:p w:rsidR="00201E0F" w:rsidRPr="004A4689" w:rsidRDefault="00201E0F" w:rsidP="003A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514FCD"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акта, </w:t>
            </w:r>
            <w:r w:rsidR="00514FCD" w:rsidRPr="004A4689">
              <w:rPr>
                <w:rFonts w:ascii="Times New Roman" w:hAnsi="Times New Roman" w:cs="Times New Roman"/>
                <w:sz w:val="28"/>
                <w:szCs w:val="28"/>
              </w:rPr>
              <w:t>устанавливающий, изменяющий, приостанавливающий, отменяющий местные налоги и сборы</w:t>
            </w:r>
          </w:p>
        </w:tc>
        <w:tc>
          <w:tcPr>
            <w:tcW w:w="1538" w:type="pct"/>
            <w:vAlign w:val="center"/>
          </w:tcPr>
          <w:p w:rsidR="00201E0F" w:rsidRPr="004A4689" w:rsidRDefault="003A211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01E0F" w:rsidRPr="004A4689" w:rsidTr="003A211F">
        <w:trPr>
          <w:trHeight w:val="1780"/>
        </w:trPr>
        <w:tc>
          <w:tcPr>
            <w:tcW w:w="3462" w:type="pct"/>
          </w:tcPr>
          <w:p w:rsidR="00201E0F" w:rsidRPr="004A4689" w:rsidRDefault="00201E0F" w:rsidP="003A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514FCD"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акта </w:t>
            </w:r>
            <w:r w:rsidR="001F4C18" w:rsidRPr="004A4689">
              <w:rPr>
                <w:rFonts w:ascii="Times New Roman" w:hAnsi="Times New Roman" w:cs="Times New Roman"/>
                <w:sz w:val="28"/>
                <w:szCs w:val="28"/>
              </w:rPr>
              <w:t>разработан в целях ликвидации чрезвычайных ситуаций природного и техногенного характера на период действи</w:t>
            </w:r>
            <w:r w:rsidR="00B86487">
              <w:rPr>
                <w:rFonts w:ascii="Times New Roman" w:hAnsi="Times New Roman" w:cs="Times New Roman"/>
                <w:sz w:val="28"/>
                <w:szCs w:val="28"/>
              </w:rPr>
              <w:t>я режимов чрезвычайных ситуаций</w:t>
            </w:r>
          </w:p>
        </w:tc>
        <w:tc>
          <w:tcPr>
            <w:tcW w:w="1538" w:type="pct"/>
            <w:vAlign w:val="center"/>
          </w:tcPr>
          <w:p w:rsidR="00201E0F" w:rsidRPr="004A4689" w:rsidRDefault="003A211F" w:rsidP="00481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227A9" w:rsidRPr="004A4689" w:rsidRDefault="00755D05" w:rsidP="000C14C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89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227A9" w:rsidRPr="004A4689">
        <w:rPr>
          <w:rFonts w:ascii="Times New Roman" w:hAnsi="Times New Roman" w:cs="Times New Roman"/>
          <w:b/>
          <w:sz w:val="28"/>
          <w:szCs w:val="28"/>
        </w:rPr>
        <w:t>. Необходимые для достижения заявленных целей регулирования организационно-технические, ме</w:t>
      </w:r>
      <w:r w:rsidR="00A56405" w:rsidRPr="004A4689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="007227A9" w:rsidRPr="004A468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a3"/>
        <w:tblW w:w="4961" w:type="pct"/>
        <w:tblLook w:val="04A0" w:firstRow="1" w:lastRow="0" w:firstColumn="1" w:lastColumn="0" w:noHBand="0" w:noVBand="1"/>
      </w:tblPr>
      <w:tblGrid>
        <w:gridCol w:w="706"/>
        <w:gridCol w:w="6635"/>
        <w:gridCol w:w="3258"/>
      </w:tblGrid>
      <w:tr w:rsidR="00755D05" w:rsidRPr="004A4689" w:rsidTr="00375453">
        <w:trPr>
          <w:trHeight w:val="743"/>
        </w:trPr>
        <w:tc>
          <w:tcPr>
            <w:tcW w:w="3463" w:type="pct"/>
            <w:gridSpan w:val="2"/>
          </w:tcPr>
          <w:p w:rsidR="00755D05" w:rsidRPr="004A4689" w:rsidRDefault="00755D05" w:rsidP="00755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Организационно-технические, методологические, информационные и иные мероприятия</w:t>
            </w:r>
          </w:p>
        </w:tc>
        <w:tc>
          <w:tcPr>
            <w:tcW w:w="1537" w:type="pct"/>
          </w:tcPr>
          <w:p w:rsidR="00755D05" w:rsidRPr="004A4689" w:rsidRDefault="00755D05" w:rsidP="00755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Комментарий </w:t>
            </w:r>
          </w:p>
        </w:tc>
      </w:tr>
      <w:tr w:rsidR="00755D05" w:rsidRPr="004A4689" w:rsidTr="00375453">
        <w:trPr>
          <w:trHeight w:val="742"/>
        </w:trPr>
        <w:tc>
          <w:tcPr>
            <w:tcW w:w="333" w:type="pct"/>
          </w:tcPr>
          <w:p w:rsidR="00755D05" w:rsidRPr="004A4689" w:rsidRDefault="00755D0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130" w:type="pct"/>
          </w:tcPr>
          <w:p w:rsidR="00755D05" w:rsidRPr="004A4689" w:rsidRDefault="00755D05" w:rsidP="00755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1537" w:type="pct"/>
          </w:tcPr>
          <w:p w:rsidR="00755D05" w:rsidRPr="004A4689" w:rsidRDefault="00F65100" w:rsidP="004C3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55D05" w:rsidRPr="004A4689" w:rsidTr="00375453">
        <w:trPr>
          <w:trHeight w:val="411"/>
        </w:trPr>
        <w:tc>
          <w:tcPr>
            <w:tcW w:w="333" w:type="pct"/>
          </w:tcPr>
          <w:p w:rsidR="00755D05" w:rsidRPr="004A4689" w:rsidRDefault="00755D05" w:rsidP="00FF1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130" w:type="pct"/>
          </w:tcPr>
          <w:p w:rsidR="00755D05" w:rsidRPr="004A4689" w:rsidRDefault="00755D05" w:rsidP="00755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мероприятий</w:t>
            </w:r>
          </w:p>
        </w:tc>
        <w:tc>
          <w:tcPr>
            <w:tcW w:w="1537" w:type="pct"/>
          </w:tcPr>
          <w:p w:rsidR="00755D05" w:rsidRPr="004A4689" w:rsidRDefault="004C3C96" w:rsidP="0090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755D05" w:rsidRPr="004A4689" w:rsidTr="00375453">
        <w:trPr>
          <w:trHeight w:val="418"/>
        </w:trPr>
        <w:tc>
          <w:tcPr>
            <w:tcW w:w="333" w:type="pct"/>
          </w:tcPr>
          <w:p w:rsidR="00755D05" w:rsidRPr="004A4689" w:rsidRDefault="00755D05" w:rsidP="00FF1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130" w:type="pct"/>
          </w:tcPr>
          <w:p w:rsidR="00755D05" w:rsidRPr="004A4689" w:rsidRDefault="00755D05" w:rsidP="00FF1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537" w:type="pct"/>
          </w:tcPr>
          <w:p w:rsidR="00755D05" w:rsidRPr="004A4689" w:rsidRDefault="00AB2D0C" w:rsidP="004C3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D0C">
              <w:rPr>
                <w:rFonts w:ascii="PT Astra Serif" w:hAnsi="PT Astra Serif"/>
                <w:sz w:val="28"/>
                <w:szCs w:val="28"/>
              </w:rPr>
              <w:t xml:space="preserve">Устранение правовой неопределённости, повышение прозрачности и эффективности мер по защите здоровья населения, а также создание единых и понятных условий для ведения предпринимательской деятельности на территории </w:t>
            </w:r>
            <w:proofErr w:type="spellStart"/>
            <w:r w:rsidRPr="00AB2D0C">
              <w:rPr>
                <w:rFonts w:ascii="PT Astra Serif" w:hAnsi="PT Astra Serif"/>
                <w:sz w:val="28"/>
                <w:szCs w:val="28"/>
              </w:rPr>
              <w:t>Катайского</w:t>
            </w:r>
            <w:proofErr w:type="spellEnd"/>
            <w:r w:rsidRPr="00AB2D0C">
              <w:rPr>
                <w:rFonts w:ascii="PT Astra Serif" w:hAnsi="PT Astra Serif"/>
                <w:sz w:val="28"/>
                <w:szCs w:val="28"/>
              </w:rPr>
              <w:t xml:space="preserve"> муниципального округа</w:t>
            </w:r>
          </w:p>
        </w:tc>
      </w:tr>
      <w:tr w:rsidR="00755D05" w:rsidRPr="004A4689" w:rsidTr="00375453">
        <w:trPr>
          <w:trHeight w:val="410"/>
        </w:trPr>
        <w:tc>
          <w:tcPr>
            <w:tcW w:w="333" w:type="pct"/>
          </w:tcPr>
          <w:p w:rsidR="00755D05" w:rsidRPr="004A4689" w:rsidRDefault="00755D05" w:rsidP="00FF1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130" w:type="pct"/>
          </w:tcPr>
          <w:p w:rsidR="00755D05" w:rsidRPr="004A4689" w:rsidRDefault="00755D05" w:rsidP="00FF1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</w:t>
            </w:r>
            <w:proofErr w:type="spellEnd"/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1537" w:type="pct"/>
          </w:tcPr>
          <w:p w:rsidR="00755D05" w:rsidRPr="003661C2" w:rsidRDefault="00A5304B" w:rsidP="003661C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предусмотренно</w:t>
            </w:r>
            <w:proofErr w:type="spellEnd"/>
          </w:p>
        </w:tc>
      </w:tr>
      <w:tr w:rsidR="00755D05" w:rsidRPr="004A4689" w:rsidTr="00375453">
        <w:trPr>
          <w:trHeight w:val="416"/>
        </w:trPr>
        <w:tc>
          <w:tcPr>
            <w:tcW w:w="333" w:type="pct"/>
          </w:tcPr>
          <w:p w:rsidR="00755D05" w:rsidRPr="004A4689" w:rsidRDefault="00755D0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130" w:type="pct"/>
          </w:tcPr>
          <w:p w:rsidR="00755D05" w:rsidRPr="004A4689" w:rsidRDefault="00755D05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финансирования</w:t>
            </w:r>
            <w:proofErr w:type="spellEnd"/>
          </w:p>
        </w:tc>
        <w:tc>
          <w:tcPr>
            <w:tcW w:w="1537" w:type="pct"/>
          </w:tcPr>
          <w:p w:rsidR="00755D05" w:rsidRPr="004A4689" w:rsidRDefault="00DD6018" w:rsidP="00366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6EAA" w:rsidRPr="004A4689" w:rsidTr="00375453">
        <w:trPr>
          <w:trHeight w:val="1118"/>
        </w:trPr>
        <w:tc>
          <w:tcPr>
            <w:tcW w:w="333" w:type="pct"/>
          </w:tcPr>
          <w:p w:rsidR="00026EAA" w:rsidRPr="004A4689" w:rsidRDefault="00755D0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6EAA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3130" w:type="pct"/>
          </w:tcPr>
          <w:p w:rsidR="00026EAA" w:rsidRPr="004A4689" w:rsidRDefault="00026EAA" w:rsidP="004A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 (</w:t>
            </w:r>
            <w:r w:rsidR="004A4689" w:rsidRPr="004A468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. руб.):</w:t>
            </w:r>
          </w:p>
        </w:tc>
        <w:tc>
          <w:tcPr>
            <w:tcW w:w="1537" w:type="pct"/>
          </w:tcPr>
          <w:p w:rsidR="00026EAA" w:rsidRPr="004A4689" w:rsidRDefault="00DD6018" w:rsidP="00F65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F85764" w:rsidRPr="004A4689" w:rsidRDefault="00755D05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89">
        <w:rPr>
          <w:rFonts w:ascii="Times New Roman" w:hAnsi="Times New Roman" w:cs="Times New Roman"/>
          <w:b/>
          <w:sz w:val="28"/>
          <w:szCs w:val="28"/>
        </w:rPr>
        <w:t>4</w:t>
      </w:r>
      <w:r w:rsidR="00BB1753" w:rsidRPr="004A4689">
        <w:rPr>
          <w:rFonts w:ascii="Times New Roman" w:hAnsi="Times New Roman" w:cs="Times New Roman"/>
          <w:b/>
          <w:sz w:val="28"/>
          <w:szCs w:val="28"/>
        </w:rPr>
        <w:t>. Предполагаемая дата вступления в силу проекта акта, необходимость установления переходных положений (переходного периода)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5"/>
        <w:gridCol w:w="9887"/>
      </w:tblGrid>
      <w:tr w:rsidR="00755D05" w:rsidRPr="004A4689" w:rsidTr="00755D05">
        <w:tc>
          <w:tcPr>
            <w:tcW w:w="372" w:type="pct"/>
          </w:tcPr>
          <w:p w:rsidR="00755D05" w:rsidRPr="004A4689" w:rsidRDefault="00755D0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8" w:type="pct"/>
          </w:tcPr>
          <w:p w:rsidR="00755D05" w:rsidRPr="004A4689" w:rsidRDefault="00755D05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дата вступления в силу проекта нормативного правового акта: </w:t>
            </w:r>
          </w:p>
          <w:p w:rsidR="00755D05" w:rsidRPr="004A4689" w:rsidRDefault="007D2806" w:rsidP="00DD601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42A8">
              <w:rPr>
                <w:rFonts w:ascii="Times New Roman" w:hAnsi="Times New Roman" w:cs="Times New Roman"/>
                <w:sz w:val="28"/>
                <w:szCs w:val="28"/>
              </w:rPr>
              <w:t>с даты подписания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73A5" w:rsidRPr="005873A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DD6018" w:rsidRPr="00DD60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DD6018" w:rsidRPr="00DD6018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="00DD6018" w:rsidRPr="00DD601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Курганской области «</w:t>
            </w:r>
            <w:r w:rsidR="00AB2D0C" w:rsidRPr="00AB2D0C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</w:t>
            </w:r>
            <w:proofErr w:type="spellStart"/>
            <w:r w:rsidR="00AB2D0C" w:rsidRPr="00AB2D0C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="00AB2D0C" w:rsidRPr="00AB2D0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Курганской области</w:t>
            </w:r>
            <w:r w:rsidR="00DD6018" w:rsidRPr="00DD6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C14CF" w:rsidRPr="004A4689" w:rsidTr="000C14CF">
        <w:tc>
          <w:tcPr>
            <w:tcW w:w="372" w:type="pct"/>
          </w:tcPr>
          <w:p w:rsidR="000C14CF" w:rsidRPr="004A4689" w:rsidRDefault="00755D0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14CF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8" w:type="pct"/>
          </w:tcPr>
          <w:p w:rsidR="00385E28" w:rsidRPr="004A4689" w:rsidRDefault="000C14CF" w:rsidP="00385E2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0C14CF" w:rsidRPr="004A4689" w:rsidRDefault="003661C2" w:rsidP="00385E2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D2F17" w:rsidRPr="004A4689" w:rsidTr="000C14CF">
        <w:tc>
          <w:tcPr>
            <w:tcW w:w="372" w:type="pct"/>
          </w:tcPr>
          <w:p w:rsidR="00CD2F17" w:rsidRPr="004A4689" w:rsidRDefault="00755D0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4312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8" w:type="pct"/>
          </w:tcPr>
          <w:p w:rsidR="00385E28" w:rsidRPr="004A4689" w:rsidRDefault="000C14CF" w:rsidP="00385E2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Срок переходных положений (переходного периода) (если есть необходимость):</w:t>
            </w:r>
            <w:r w:rsidR="00385E28"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F17" w:rsidRPr="004A4689" w:rsidRDefault="003661C2" w:rsidP="00385E2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D556B" w:rsidRPr="004A4689" w:rsidRDefault="00755D05" w:rsidP="0079150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89">
        <w:rPr>
          <w:rFonts w:ascii="Times New Roman" w:hAnsi="Times New Roman" w:cs="Times New Roman"/>
          <w:b/>
          <w:sz w:val="28"/>
          <w:szCs w:val="28"/>
        </w:rPr>
        <w:t>5</w:t>
      </w:r>
      <w:r w:rsidR="006063F9" w:rsidRPr="004A4689">
        <w:rPr>
          <w:rFonts w:ascii="Times New Roman" w:hAnsi="Times New Roman" w:cs="Times New Roman"/>
          <w:b/>
          <w:sz w:val="28"/>
          <w:szCs w:val="28"/>
        </w:rPr>
        <w:t>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2"/>
        <w:gridCol w:w="1810"/>
        <w:gridCol w:w="8080"/>
      </w:tblGrid>
      <w:tr w:rsidR="009D556B" w:rsidRPr="004A4689" w:rsidTr="00A56405">
        <w:tc>
          <w:tcPr>
            <w:tcW w:w="371" w:type="pct"/>
          </w:tcPr>
          <w:p w:rsidR="009D556B" w:rsidRPr="00F03272" w:rsidRDefault="00385E2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27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B7124" w:rsidRPr="00F032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9D556B" w:rsidRPr="00F032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Pr="00F03272" w:rsidRDefault="00677A82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0327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</w:t>
            </w:r>
            <w:r w:rsidRPr="00F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телекоммуникационной сети «Интернет»</w:t>
            </w:r>
            <w:r w:rsidR="009D556B" w:rsidRPr="00F032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AB2D0C" w:rsidRDefault="00BE2B28" w:rsidP="003661C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B2D0C" w:rsidRPr="00AB2D0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https://katayskraion.gosuslugi.ru/deyatelnost/napra</w:t>
              </w:r>
              <w:bookmarkStart w:id="0" w:name="_GoBack"/>
              <w:bookmarkEnd w:id="0"/>
              <w:r w:rsidR="00AB2D0C" w:rsidRPr="00AB2D0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AB2D0C" w:rsidRPr="00AB2D0C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leniya-deyatelnosti/ekonomika/otsenka-reguliruyuschego-vozdeystviya/novosti_990.html</w:t>
              </w:r>
            </w:hyperlink>
            <w:r w:rsidR="00AB2D0C" w:rsidRPr="00AB2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7A82" w:rsidRPr="004A4689" w:rsidTr="00A56405">
        <w:trPr>
          <w:trHeight w:val="105"/>
        </w:trPr>
        <w:tc>
          <w:tcPr>
            <w:tcW w:w="371" w:type="pct"/>
            <w:vMerge w:val="restart"/>
          </w:tcPr>
          <w:p w:rsidR="00677A82" w:rsidRPr="004A4689" w:rsidRDefault="00385E2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77A82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4A4689" w:rsidRDefault="00677A82" w:rsidP="0079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</w:t>
            </w:r>
            <w:r w:rsidR="000C14CF"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</w:t>
            </w: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 xml:space="preserve"> акта:</w:t>
            </w:r>
          </w:p>
        </w:tc>
      </w:tr>
      <w:tr w:rsidR="00677A82" w:rsidRPr="004A4689" w:rsidTr="00A56405">
        <w:trPr>
          <w:trHeight w:val="105"/>
        </w:trPr>
        <w:tc>
          <w:tcPr>
            <w:tcW w:w="371" w:type="pct"/>
            <w:vMerge/>
          </w:tcPr>
          <w:p w:rsidR="00677A82" w:rsidRPr="004A4689" w:rsidRDefault="00677A82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4A4689" w:rsidRDefault="00677A82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4A4689" w:rsidRDefault="00B86487" w:rsidP="00B864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мая</w:t>
            </w:r>
            <w:r w:rsidR="00AC0DD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65100">
              <w:rPr>
                <w:rFonts w:ascii="Times New Roman" w:hAnsi="Times New Roman" w:cs="Times New Roman"/>
                <w:sz w:val="28"/>
                <w:szCs w:val="28"/>
              </w:rPr>
              <w:t>6 года</w:t>
            </w:r>
          </w:p>
        </w:tc>
      </w:tr>
      <w:tr w:rsidR="00677A82" w:rsidRPr="004A4689" w:rsidTr="00A56405">
        <w:trPr>
          <w:trHeight w:val="105"/>
        </w:trPr>
        <w:tc>
          <w:tcPr>
            <w:tcW w:w="371" w:type="pct"/>
            <w:vMerge/>
          </w:tcPr>
          <w:p w:rsidR="00677A82" w:rsidRPr="004A4689" w:rsidRDefault="00677A82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4A4689" w:rsidRDefault="00677A82" w:rsidP="00791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4A4689" w:rsidRDefault="00B86487" w:rsidP="00B864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июня</w:t>
            </w:r>
            <w:r w:rsidR="003661C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65100">
              <w:rPr>
                <w:rFonts w:ascii="Times New Roman" w:hAnsi="Times New Roman" w:cs="Times New Roman"/>
                <w:sz w:val="28"/>
                <w:szCs w:val="28"/>
              </w:rPr>
              <w:t>6 года</w:t>
            </w:r>
          </w:p>
        </w:tc>
      </w:tr>
      <w:tr w:rsidR="009D556B" w:rsidRPr="004A4689" w:rsidTr="00A56405">
        <w:tc>
          <w:tcPr>
            <w:tcW w:w="371" w:type="pct"/>
          </w:tcPr>
          <w:p w:rsidR="009D556B" w:rsidRPr="004A4689" w:rsidRDefault="00385E2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556B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D556B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Pr="004A4689" w:rsidRDefault="00122E8B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="009D556B" w:rsidRPr="004A46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4A4689" w:rsidRDefault="00EA10FE" w:rsidP="00385E2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Курганской области</w:t>
            </w:r>
          </w:p>
        </w:tc>
      </w:tr>
      <w:tr w:rsidR="009D556B" w:rsidRPr="004A4689" w:rsidTr="00A56405">
        <w:tc>
          <w:tcPr>
            <w:tcW w:w="371" w:type="pct"/>
          </w:tcPr>
          <w:p w:rsidR="009D556B" w:rsidRPr="004A4689" w:rsidRDefault="00385E28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556B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D556B" w:rsidRPr="004A46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9D556B" w:rsidRPr="004A4689" w:rsidRDefault="00122E8B" w:rsidP="0079150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="009D556B" w:rsidRPr="004A46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556B" w:rsidRPr="004A4689" w:rsidRDefault="00BD3B3E" w:rsidP="00BD3B3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61C2">
              <w:rPr>
                <w:rFonts w:ascii="Times New Roman" w:hAnsi="Times New Roman" w:cs="Times New Roman"/>
                <w:sz w:val="28"/>
                <w:szCs w:val="28"/>
              </w:rPr>
              <w:t xml:space="preserve">тдел экономического развития и инвестиций Администрации </w:t>
            </w:r>
            <w:proofErr w:type="spellStart"/>
            <w:r w:rsidRPr="003661C2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Pr="0036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</w:tbl>
    <w:p w:rsidR="002D38F5" w:rsidRPr="004A4689" w:rsidRDefault="002D38F5" w:rsidP="00791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5"/>
        <w:gridCol w:w="2606"/>
        <w:gridCol w:w="2431"/>
      </w:tblGrid>
      <w:tr w:rsidR="002D38F5" w:rsidTr="001F4C18">
        <w:tc>
          <w:tcPr>
            <w:tcW w:w="2642" w:type="pct"/>
            <w:vAlign w:val="bottom"/>
          </w:tcPr>
          <w:p w:rsidR="002D38F5" w:rsidRPr="004A4689" w:rsidRDefault="003661C2" w:rsidP="00366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C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экономического развития и инвестиций Администрации </w:t>
            </w:r>
            <w:proofErr w:type="spellStart"/>
            <w:r w:rsidRPr="003661C2">
              <w:rPr>
                <w:rFonts w:ascii="Times New Roman" w:hAnsi="Times New Roman" w:cs="Times New Roman"/>
                <w:sz w:val="28"/>
                <w:szCs w:val="28"/>
              </w:rPr>
              <w:t>Катайского</w:t>
            </w:r>
            <w:proofErr w:type="spellEnd"/>
            <w:r w:rsidRPr="0036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2D38F5" w:rsidRPr="004A4689" w:rsidRDefault="003661C2" w:rsidP="003661C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Першина</w:t>
            </w:r>
          </w:p>
          <w:p w:rsidR="002D38F5" w:rsidRPr="004A4689" w:rsidRDefault="002D38F5" w:rsidP="00791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r w:rsidRPr="004A468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инициалы, фамилия</w:t>
            </w:r>
            <w:r w:rsidRPr="004A4689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4A4689" w:rsidRDefault="002D38F5" w:rsidP="008415D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4A4689" w:rsidRDefault="002D38F5" w:rsidP="007915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i/>
                <w:sz w:val="24"/>
                <w:szCs w:val="28"/>
              </w:rPr>
              <w:t>Дата</w:t>
            </w:r>
          </w:p>
        </w:tc>
        <w:tc>
          <w:tcPr>
            <w:tcW w:w="1138" w:type="pct"/>
            <w:vAlign w:val="bottom"/>
          </w:tcPr>
          <w:p w:rsidR="002D38F5" w:rsidRPr="004A4689" w:rsidRDefault="002D38F5" w:rsidP="0079150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1F4C18" w:rsidRDefault="002D38F5" w:rsidP="007915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4689">
              <w:rPr>
                <w:rFonts w:ascii="Times New Roman" w:hAnsi="Times New Roman" w:cs="Times New Roman"/>
                <w:i/>
                <w:sz w:val="24"/>
                <w:szCs w:val="28"/>
              </w:rPr>
              <w:t>Подпись</w:t>
            </w:r>
          </w:p>
        </w:tc>
      </w:tr>
    </w:tbl>
    <w:p w:rsidR="00260889" w:rsidRPr="00260889" w:rsidRDefault="00260889" w:rsidP="00385E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385E28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28" w:rsidRDefault="00BE2B28" w:rsidP="00EA7CC1">
      <w:pPr>
        <w:spacing w:after="0" w:line="240" w:lineRule="auto"/>
      </w:pPr>
      <w:r>
        <w:separator/>
      </w:r>
    </w:p>
  </w:endnote>
  <w:endnote w:type="continuationSeparator" w:id="0">
    <w:p w:rsidR="00BE2B28" w:rsidRDefault="00BE2B28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28" w:rsidRDefault="00BE2B28" w:rsidP="00EA7CC1">
      <w:pPr>
        <w:spacing w:after="0" w:line="240" w:lineRule="auto"/>
      </w:pPr>
      <w:r>
        <w:separator/>
      </w:r>
    </w:p>
  </w:footnote>
  <w:footnote w:type="continuationSeparator" w:id="0">
    <w:p w:rsidR="00BE2B28" w:rsidRDefault="00BE2B28" w:rsidP="00EA7CC1">
      <w:pPr>
        <w:spacing w:after="0" w:line="240" w:lineRule="auto"/>
      </w:pPr>
      <w:r>
        <w:continuationSeparator/>
      </w:r>
    </w:p>
  </w:footnote>
  <w:footnote w:id="1">
    <w:p w:rsidR="00B574A4" w:rsidRPr="00903A82" w:rsidRDefault="00B574A4" w:rsidP="00B574A4">
      <w:pPr>
        <w:pStyle w:val="a9"/>
      </w:pPr>
      <w:r>
        <w:rPr>
          <w:rStyle w:val="ab"/>
        </w:rPr>
        <w:footnoteRef/>
      </w:r>
      <w:r>
        <w:t xml:space="preserve"> </w:t>
      </w:r>
      <w:r w:rsidRPr="00903A82">
        <w:t xml:space="preserve">В соответствии с пунктом </w:t>
      </w:r>
      <w:r w:rsidR="00431715">
        <w:t xml:space="preserve">1.10 </w:t>
      </w:r>
      <w:r w:rsidR="00431715" w:rsidRPr="00431715">
        <w:t>Методически</w:t>
      </w:r>
      <w:r w:rsidR="00431715">
        <w:t>х</w:t>
      </w:r>
      <w:r w:rsidR="00431715" w:rsidRPr="00431715">
        <w:t xml:space="preserve"> рекомендации по организации и проведению </w:t>
      </w:r>
      <w:proofErr w:type="gramStart"/>
      <w:r w:rsidR="00431715" w:rsidRPr="00431715">
        <w:t>процедуры оценки регулирующего воздействия проектов нормативных правовых актов субъектов Российской Федерации</w:t>
      </w:r>
      <w:proofErr w:type="gramEnd"/>
      <w:r w:rsidR="00431715" w:rsidRPr="00431715">
        <w:t xml:space="preserve"> и экспертизы нормативных правовых актов субъектов Российской Федерации</w:t>
      </w:r>
      <w:r w:rsidRPr="00903A82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F5"/>
    <w:rsid w:val="00001BF0"/>
    <w:rsid w:val="00012467"/>
    <w:rsid w:val="00015264"/>
    <w:rsid w:val="00016EE4"/>
    <w:rsid w:val="00026EAA"/>
    <w:rsid w:val="0004601C"/>
    <w:rsid w:val="000517A0"/>
    <w:rsid w:val="00052468"/>
    <w:rsid w:val="00054E79"/>
    <w:rsid w:val="00057B5F"/>
    <w:rsid w:val="00067531"/>
    <w:rsid w:val="00074EFC"/>
    <w:rsid w:val="00083079"/>
    <w:rsid w:val="00086B68"/>
    <w:rsid w:val="00091128"/>
    <w:rsid w:val="000A0996"/>
    <w:rsid w:val="000A17B1"/>
    <w:rsid w:val="000A5E0C"/>
    <w:rsid w:val="000B0F0B"/>
    <w:rsid w:val="000B45EA"/>
    <w:rsid w:val="000B49CC"/>
    <w:rsid w:val="000B7016"/>
    <w:rsid w:val="000C14CF"/>
    <w:rsid w:val="000C7360"/>
    <w:rsid w:val="000C7C96"/>
    <w:rsid w:val="000D322F"/>
    <w:rsid w:val="000E61CE"/>
    <w:rsid w:val="000F11DA"/>
    <w:rsid w:val="000F5F46"/>
    <w:rsid w:val="000F64B5"/>
    <w:rsid w:val="000F7794"/>
    <w:rsid w:val="000F7C98"/>
    <w:rsid w:val="00104329"/>
    <w:rsid w:val="00106006"/>
    <w:rsid w:val="00112232"/>
    <w:rsid w:val="00122E8B"/>
    <w:rsid w:val="00124AE3"/>
    <w:rsid w:val="0013230C"/>
    <w:rsid w:val="00135D57"/>
    <w:rsid w:val="0014490D"/>
    <w:rsid w:val="00147D03"/>
    <w:rsid w:val="00152357"/>
    <w:rsid w:val="00152F09"/>
    <w:rsid w:val="00164A9C"/>
    <w:rsid w:val="001701AA"/>
    <w:rsid w:val="001710C7"/>
    <w:rsid w:val="00173503"/>
    <w:rsid w:val="00177425"/>
    <w:rsid w:val="001901A2"/>
    <w:rsid w:val="00193A7B"/>
    <w:rsid w:val="001A47DC"/>
    <w:rsid w:val="001A71E6"/>
    <w:rsid w:val="001B27D8"/>
    <w:rsid w:val="001B2EBA"/>
    <w:rsid w:val="001B3193"/>
    <w:rsid w:val="001C1530"/>
    <w:rsid w:val="001C482E"/>
    <w:rsid w:val="001C4F41"/>
    <w:rsid w:val="001D2467"/>
    <w:rsid w:val="001D30F0"/>
    <w:rsid w:val="001D3F35"/>
    <w:rsid w:val="001D6D70"/>
    <w:rsid w:val="001E24DB"/>
    <w:rsid w:val="001F4C18"/>
    <w:rsid w:val="001F4CD3"/>
    <w:rsid w:val="00200339"/>
    <w:rsid w:val="00201E0F"/>
    <w:rsid w:val="00211871"/>
    <w:rsid w:val="00214B30"/>
    <w:rsid w:val="00224583"/>
    <w:rsid w:val="00237EA4"/>
    <w:rsid w:val="002410F3"/>
    <w:rsid w:val="00242AB0"/>
    <w:rsid w:val="00253EAD"/>
    <w:rsid w:val="00260889"/>
    <w:rsid w:val="0027040D"/>
    <w:rsid w:val="002909FB"/>
    <w:rsid w:val="00292D56"/>
    <w:rsid w:val="002A4EBA"/>
    <w:rsid w:val="002B79AA"/>
    <w:rsid w:val="002C35BA"/>
    <w:rsid w:val="002D38F5"/>
    <w:rsid w:val="002E36DB"/>
    <w:rsid w:val="002E4BE8"/>
    <w:rsid w:val="002F2EC6"/>
    <w:rsid w:val="002F396B"/>
    <w:rsid w:val="002F3C17"/>
    <w:rsid w:val="002F7EEC"/>
    <w:rsid w:val="0030395C"/>
    <w:rsid w:val="00312C9E"/>
    <w:rsid w:val="00313CD0"/>
    <w:rsid w:val="00317FD7"/>
    <w:rsid w:val="0032181E"/>
    <w:rsid w:val="00321DFF"/>
    <w:rsid w:val="003233D5"/>
    <w:rsid w:val="003319D0"/>
    <w:rsid w:val="003404B7"/>
    <w:rsid w:val="00344A57"/>
    <w:rsid w:val="003467FE"/>
    <w:rsid w:val="00360BE6"/>
    <w:rsid w:val="003642E1"/>
    <w:rsid w:val="003661C2"/>
    <w:rsid w:val="00366A67"/>
    <w:rsid w:val="00375453"/>
    <w:rsid w:val="00375696"/>
    <w:rsid w:val="003764D7"/>
    <w:rsid w:val="0038051D"/>
    <w:rsid w:val="00384CAC"/>
    <w:rsid w:val="00385B74"/>
    <w:rsid w:val="00385E28"/>
    <w:rsid w:val="0039010E"/>
    <w:rsid w:val="0039529B"/>
    <w:rsid w:val="003A0C4C"/>
    <w:rsid w:val="003A11BE"/>
    <w:rsid w:val="003A211F"/>
    <w:rsid w:val="003A3445"/>
    <w:rsid w:val="003A41E1"/>
    <w:rsid w:val="003B40CB"/>
    <w:rsid w:val="003D7356"/>
    <w:rsid w:val="003E3BE6"/>
    <w:rsid w:val="003F05E6"/>
    <w:rsid w:val="003F1285"/>
    <w:rsid w:val="0040069A"/>
    <w:rsid w:val="00405D3E"/>
    <w:rsid w:val="004129F9"/>
    <w:rsid w:val="00420825"/>
    <w:rsid w:val="00424BCE"/>
    <w:rsid w:val="00430FE9"/>
    <w:rsid w:val="00431715"/>
    <w:rsid w:val="00432398"/>
    <w:rsid w:val="0043497F"/>
    <w:rsid w:val="004368E8"/>
    <w:rsid w:val="004505B9"/>
    <w:rsid w:val="004523AA"/>
    <w:rsid w:val="00454001"/>
    <w:rsid w:val="00457A04"/>
    <w:rsid w:val="00460F7A"/>
    <w:rsid w:val="0046436F"/>
    <w:rsid w:val="00464DC7"/>
    <w:rsid w:val="00466BB9"/>
    <w:rsid w:val="00467996"/>
    <w:rsid w:val="00471D4A"/>
    <w:rsid w:val="00473026"/>
    <w:rsid w:val="00493696"/>
    <w:rsid w:val="00497163"/>
    <w:rsid w:val="004A4689"/>
    <w:rsid w:val="004A57E0"/>
    <w:rsid w:val="004A75E0"/>
    <w:rsid w:val="004B0752"/>
    <w:rsid w:val="004B1E9F"/>
    <w:rsid w:val="004B600A"/>
    <w:rsid w:val="004C3C96"/>
    <w:rsid w:val="004C6292"/>
    <w:rsid w:val="004D304A"/>
    <w:rsid w:val="004D369A"/>
    <w:rsid w:val="004E7B5C"/>
    <w:rsid w:val="00500365"/>
    <w:rsid w:val="005007EB"/>
    <w:rsid w:val="00502C58"/>
    <w:rsid w:val="00503DBC"/>
    <w:rsid w:val="00514FCD"/>
    <w:rsid w:val="00522DCA"/>
    <w:rsid w:val="0055456B"/>
    <w:rsid w:val="00556780"/>
    <w:rsid w:val="00566890"/>
    <w:rsid w:val="005704E6"/>
    <w:rsid w:val="0057574B"/>
    <w:rsid w:val="00581A67"/>
    <w:rsid w:val="00582810"/>
    <w:rsid w:val="00583BE6"/>
    <w:rsid w:val="005873A5"/>
    <w:rsid w:val="0059058F"/>
    <w:rsid w:val="00593332"/>
    <w:rsid w:val="005A2143"/>
    <w:rsid w:val="005B6FF3"/>
    <w:rsid w:val="005B7270"/>
    <w:rsid w:val="005C4985"/>
    <w:rsid w:val="005F4213"/>
    <w:rsid w:val="006007BA"/>
    <w:rsid w:val="0060147B"/>
    <w:rsid w:val="006063F9"/>
    <w:rsid w:val="00607491"/>
    <w:rsid w:val="00607FB1"/>
    <w:rsid w:val="00610E87"/>
    <w:rsid w:val="00614BC2"/>
    <w:rsid w:val="00622601"/>
    <w:rsid w:val="006264E3"/>
    <w:rsid w:val="006269E8"/>
    <w:rsid w:val="00631B46"/>
    <w:rsid w:val="00632991"/>
    <w:rsid w:val="00634039"/>
    <w:rsid w:val="0064231D"/>
    <w:rsid w:val="006440C0"/>
    <w:rsid w:val="00645871"/>
    <w:rsid w:val="006535E0"/>
    <w:rsid w:val="006634D2"/>
    <w:rsid w:val="00664D22"/>
    <w:rsid w:val="006719BA"/>
    <w:rsid w:val="0067529F"/>
    <w:rsid w:val="00677A82"/>
    <w:rsid w:val="00677F72"/>
    <w:rsid w:val="006862D4"/>
    <w:rsid w:val="006952B0"/>
    <w:rsid w:val="00695DAA"/>
    <w:rsid w:val="006A0281"/>
    <w:rsid w:val="006B2A6F"/>
    <w:rsid w:val="006B7124"/>
    <w:rsid w:val="006B77CF"/>
    <w:rsid w:val="006C3DAB"/>
    <w:rsid w:val="006C4CF1"/>
    <w:rsid w:val="006C5A81"/>
    <w:rsid w:val="006E09BE"/>
    <w:rsid w:val="006E6500"/>
    <w:rsid w:val="006E75DE"/>
    <w:rsid w:val="006F5DC5"/>
    <w:rsid w:val="007004B7"/>
    <w:rsid w:val="00700A1D"/>
    <w:rsid w:val="007109BD"/>
    <w:rsid w:val="00711E1E"/>
    <w:rsid w:val="00714902"/>
    <w:rsid w:val="007227A9"/>
    <w:rsid w:val="00727857"/>
    <w:rsid w:val="00731C7A"/>
    <w:rsid w:val="007339E7"/>
    <w:rsid w:val="00737DC4"/>
    <w:rsid w:val="00755D05"/>
    <w:rsid w:val="007652BA"/>
    <w:rsid w:val="00767B87"/>
    <w:rsid w:val="00770DF5"/>
    <w:rsid w:val="0077190A"/>
    <w:rsid w:val="00781C2C"/>
    <w:rsid w:val="007848DD"/>
    <w:rsid w:val="00791508"/>
    <w:rsid w:val="007A0D77"/>
    <w:rsid w:val="007C4424"/>
    <w:rsid w:val="007D0451"/>
    <w:rsid w:val="007D2806"/>
    <w:rsid w:val="007E07E4"/>
    <w:rsid w:val="007E19D3"/>
    <w:rsid w:val="007E1F9A"/>
    <w:rsid w:val="007E3921"/>
    <w:rsid w:val="007E70FE"/>
    <w:rsid w:val="007F20FC"/>
    <w:rsid w:val="00805C9F"/>
    <w:rsid w:val="0080608F"/>
    <w:rsid w:val="00810F20"/>
    <w:rsid w:val="00811DBC"/>
    <w:rsid w:val="0081406D"/>
    <w:rsid w:val="00823A0C"/>
    <w:rsid w:val="00823A56"/>
    <w:rsid w:val="008325D9"/>
    <w:rsid w:val="0083358C"/>
    <w:rsid w:val="00833E89"/>
    <w:rsid w:val="00837159"/>
    <w:rsid w:val="008375BB"/>
    <w:rsid w:val="008415D6"/>
    <w:rsid w:val="00842B4E"/>
    <w:rsid w:val="0084552A"/>
    <w:rsid w:val="00850D6B"/>
    <w:rsid w:val="00851F26"/>
    <w:rsid w:val="0085648D"/>
    <w:rsid w:val="00860F03"/>
    <w:rsid w:val="00864312"/>
    <w:rsid w:val="008674A9"/>
    <w:rsid w:val="008814B4"/>
    <w:rsid w:val="00884A92"/>
    <w:rsid w:val="00891221"/>
    <w:rsid w:val="0089208D"/>
    <w:rsid w:val="0089327D"/>
    <w:rsid w:val="008932A7"/>
    <w:rsid w:val="0089337B"/>
    <w:rsid w:val="008A1083"/>
    <w:rsid w:val="008B3017"/>
    <w:rsid w:val="008D0773"/>
    <w:rsid w:val="008D25BA"/>
    <w:rsid w:val="008D6E4E"/>
    <w:rsid w:val="009000E9"/>
    <w:rsid w:val="00903A82"/>
    <w:rsid w:val="00904C7F"/>
    <w:rsid w:val="00906A0A"/>
    <w:rsid w:val="00942D15"/>
    <w:rsid w:val="00943FE9"/>
    <w:rsid w:val="0095352C"/>
    <w:rsid w:val="009578D4"/>
    <w:rsid w:val="00960706"/>
    <w:rsid w:val="00965A41"/>
    <w:rsid w:val="00967E3D"/>
    <w:rsid w:val="00970A33"/>
    <w:rsid w:val="00976C6C"/>
    <w:rsid w:val="009A3357"/>
    <w:rsid w:val="009A6DB9"/>
    <w:rsid w:val="009A7730"/>
    <w:rsid w:val="009C68E0"/>
    <w:rsid w:val="009C7122"/>
    <w:rsid w:val="009D19DD"/>
    <w:rsid w:val="009D4A75"/>
    <w:rsid w:val="009D556B"/>
    <w:rsid w:val="009D6483"/>
    <w:rsid w:val="009F6320"/>
    <w:rsid w:val="00A039A7"/>
    <w:rsid w:val="00A03ACD"/>
    <w:rsid w:val="00A07E45"/>
    <w:rsid w:val="00A15AB1"/>
    <w:rsid w:val="00A2435B"/>
    <w:rsid w:val="00A335AF"/>
    <w:rsid w:val="00A37A7C"/>
    <w:rsid w:val="00A37BEF"/>
    <w:rsid w:val="00A419BD"/>
    <w:rsid w:val="00A5304B"/>
    <w:rsid w:val="00A53518"/>
    <w:rsid w:val="00A56405"/>
    <w:rsid w:val="00A7553B"/>
    <w:rsid w:val="00A822C2"/>
    <w:rsid w:val="00A832EA"/>
    <w:rsid w:val="00A8482F"/>
    <w:rsid w:val="00AA11E3"/>
    <w:rsid w:val="00AA462F"/>
    <w:rsid w:val="00AB0282"/>
    <w:rsid w:val="00AB1503"/>
    <w:rsid w:val="00AB2D0C"/>
    <w:rsid w:val="00AB4CD7"/>
    <w:rsid w:val="00AC0DD3"/>
    <w:rsid w:val="00AC38D6"/>
    <w:rsid w:val="00AD70E7"/>
    <w:rsid w:val="00AE750E"/>
    <w:rsid w:val="00AF0889"/>
    <w:rsid w:val="00B06E11"/>
    <w:rsid w:val="00B078A8"/>
    <w:rsid w:val="00B20323"/>
    <w:rsid w:val="00B2089D"/>
    <w:rsid w:val="00B50ADC"/>
    <w:rsid w:val="00B51034"/>
    <w:rsid w:val="00B55808"/>
    <w:rsid w:val="00B574A4"/>
    <w:rsid w:val="00B66DC4"/>
    <w:rsid w:val="00B67B84"/>
    <w:rsid w:val="00B83F21"/>
    <w:rsid w:val="00B8497B"/>
    <w:rsid w:val="00B86487"/>
    <w:rsid w:val="00B97069"/>
    <w:rsid w:val="00BA603A"/>
    <w:rsid w:val="00BB1753"/>
    <w:rsid w:val="00BB2E8D"/>
    <w:rsid w:val="00BC63C9"/>
    <w:rsid w:val="00BD36FB"/>
    <w:rsid w:val="00BD3B3E"/>
    <w:rsid w:val="00BD5C91"/>
    <w:rsid w:val="00BE2B28"/>
    <w:rsid w:val="00BE57EC"/>
    <w:rsid w:val="00BF6009"/>
    <w:rsid w:val="00C11E9E"/>
    <w:rsid w:val="00C23AF8"/>
    <w:rsid w:val="00C23E8D"/>
    <w:rsid w:val="00C37871"/>
    <w:rsid w:val="00C47EB9"/>
    <w:rsid w:val="00C5033F"/>
    <w:rsid w:val="00C52B1B"/>
    <w:rsid w:val="00C605C7"/>
    <w:rsid w:val="00C61463"/>
    <w:rsid w:val="00C61B8F"/>
    <w:rsid w:val="00C64E0C"/>
    <w:rsid w:val="00C7071E"/>
    <w:rsid w:val="00C72559"/>
    <w:rsid w:val="00C74A99"/>
    <w:rsid w:val="00C767C8"/>
    <w:rsid w:val="00C77C42"/>
    <w:rsid w:val="00C80154"/>
    <w:rsid w:val="00C82D08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D2F17"/>
    <w:rsid w:val="00CD4C71"/>
    <w:rsid w:val="00CE1205"/>
    <w:rsid w:val="00CE6930"/>
    <w:rsid w:val="00CF19AA"/>
    <w:rsid w:val="00CF3BAE"/>
    <w:rsid w:val="00CF5586"/>
    <w:rsid w:val="00D02AB9"/>
    <w:rsid w:val="00D032EE"/>
    <w:rsid w:val="00D111E9"/>
    <w:rsid w:val="00D11D17"/>
    <w:rsid w:val="00D13298"/>
    <w:rsid w:val="00D21DBD"/>
    <w:rsid w:val="00D241D6"/>
    <w:rsid w:val="00D26176"/>
    <w:rsid w:val="00D32009"/>
    <w:rsid w:val="00D36592"/>
    <w:rsid w:val="00D4186E"/>
    <w:rsid w:val="00D5110E"/>
    <w:rsid w:val="00D64297"/>
    <w:rsid w:val="00D66011"/>
    <w:rsid w:val="00D66664"/>
    <w:rsid w:val="00D84D7D"/>
    <w:rsid w:val="00D85106"/>
    <w:rsid w:val="00D87D08"/>
    <w:rsid w:val="00D91C05"/>
    <w:rsid w:val="00DA0635"/>
    <w:rsid w:val="00DA41DE"/>
    <w:rsid w:val="00DA50D6"/>
    <w:rsid w:val="00DB620F"/>
    <w:rsid w:val="00DC1DC5"/>
    <w:rsid w:val="00DC5DF8"/>
    <w:rsid w:val="00DC6851"/>
    <w:rsid w:val="00DD2469"/>
    <w:rsid w:val="00DD2BF2"/>
    <w:rsid w:val="00DD6018"/>
    <w:rsid w:val="00DD7554"/>
    <w:rsid w:val="00DE15A4"/>
    <w:rsid w:val="00DE312E"/>
    <w:rsid w:val="00DF4396"/>
    <w:rsid w:val="00DF53BC"/>
    <w:rsid w:val="00E048EE"/>
    <w:rsid w:val="00E07296"/>
    <w:rsid w:val="00E10457"/>
    <w:rsid w:val="00E13917"/>
    <w:rsid w:val="00E23A11"/>
    <w:rsid w:val="00E2558A"/>
    <w:rsid w:val="00E316A9"/>
    <w:rsid w:val="00E31B2D"/>
    <w:rsid w:val="00E327F0"/>
    <w:rsid w:val="00E37259"/>
    <w:rsid w:val="00E50774"/>
    <w:rsid w:val="00E53F95"/>
    <w:rsid w:val="00E57FA6"/>
    <w:rsid w:val="00E60E58"/>
    <w:rsid w:val="00E619DF"/>
    <w:rsid w:val="00E64960"/>
    <w:rsid w:val="00E738F0"/>
    <w:rsid w:val="00E74ADB"/>
    <w:rsid w:val="00E77370"/>
    <w:rsid w:val="00E915C2"/>
    <w:rsid w:val="00E91E46"/>
    <w:rsid w:val="00EA10FE"/>
    <w:rsid w:val="00EA3BEA"/>
    <w:rsid w:val="00EA7CC1"/>
    <w:rsid w:val="00EB09E1"/>
    <w:rsid w:val="00EB1AEA"/>
    <w:rsid w:val="00EB7FFC"/>
    <w:rsid w:val="00EC6B41"/>
    <w:rsid w:val="00EC7AAA"/>
    <w:rsid w:val="00EE0794"/>
    <w:rsid w:val="00EE2A52"/>
    <w:rsid w:val="00EE352C"/>
    <w:rsid w:val="00EE7507"/>
    <w:rsid w:val="00EF1EE9"/>
    <w:rsid w:val="00EF46E3"/>
    <w:rsid w:val="00EF70F0"/>
    <w:rsid w:val="00F00351"/>
    <w:rsid w:val="00F03272"/>
    <w:rsid w:val="00F04F64"/>
    <w:rsid w:val="00F06370"/>
    <w:rsid w:val="00F1288D"/>
    <w:rsid w:val="00F13C2C"/>
    <w:rsid w:val="00F17083"/>
    <w:rsid w:val="00F177DB"/>
    <w:rsid w:val="00F17B33"/>
    <w:rsid w:val="00F27C60"/>
    <w:rsid w:val="00F30E68"/>
    <w:rsid w:val="00F36D25"/>
    <w:rsid w:val="00F4073B"/>
    <w:rsid w:val="00F5109F"/>
    <w:rsid w:val="00F52100"/>
    <w:rsid w:val="00F53F88"/>
    <w:rsid w:val="00F63D34"/>
    <w:rsid w:val="00F65100"/>
    <w:rsid w:val="00F65D11"/>
    <w:rsid w:val="00F70CBD"/>
    <w:rsid w:val="00F74B48"/>
    <w:rsid w:val="00F763F7"/>
    <w:rsid w:val="00F776B0"/>
    <w:rsid w:val="00F837C7"/>
    <w:rsid w:val="00F85764"/>
    <w:rsid w:val="00F95A61"/>
    <w:rsid w:val="00FA12F5"/>
    <w:rsid w:val="00FB3203"/>
    <w:rsid w:val="00FB5B21"/>
    <w:rsid w:val="00FC5866"/>
    <w:rsid w:val="00FD1A0F"/>
    <w:rsid w:val="00FD3A27"/>
    <w:rsid w:val="00FF05CD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6440C0"/>
    <w:rPr>
      <w:color w:val="808080"/>
    </w:rPr>
  </w:style>
  <w:style w:type="paragraph" w:customStyle="1" w:styleId="ConsPlusNormal">
    <w:name w:val="ConsPlusNormal"/>
    <w:uiPriority w:val="99"/>
    <w:rsid w:val="001F4C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3661C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8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2D08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A530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6440C0"/>
    <w:rPr>
      <w:color w:val="808080"/>
    </w:rPr>
  </w:style>
  <w:style w:type="paragraph" w:customStyle="1" w:styleId="ConsPlusNormal">
    <w:name w:val="ConsPlusNormal"/>
    <w:uiPriority w:val="99"/>
    <w:rsid w:val="001F4C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3661C2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8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2D08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A530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tayskraion.gosuslugi.ru/deyatelnost/napravleniya-deyatelnosti/ekonomika/otsenka-reguliruyuschego-vozdeystviya/novosti_9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A613-C037-4CA8-A84B-5F2B63A6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user</cp:lastModifiedBy>
  <cp:revision>89</cp:revision>
  <cp:lastPrinted>2026-06-01T05:33:00Z</cp:lastPrinted>
  <dcterms:created xsi:type="dcterms:W3CDTF">2023-03-03T08:21:00Z</dcterms:created>
  <dcterms:modified xsi:type="dcterms:W3CDTF">2026-06-01T05:45:00Z</dcterms:modified>
</cp:coreProperties>
</file>