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23492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248" w:line="260" w:lineRule="exact"/>
        <w:ind w:left="1460"/>
        <w:rPr>
          <w:sz w:val="24"/>
          <w:szCs w:val="24"/>
        </w:rPr>
      </w:pPr>
      <w:bookmarkStart w:id="0" w:name="bookmark0"/>
      <w:r w:rsidRPr="000561B6">
        <w:rPr>
          <w:color w:val="000000"/>
          <w:sz w:val="24"/>
          <w:szCs w:val="24"/>
          <w:lang w:eastAsia="ru-RU" w:bidi="ru-RU"/>
        </w:rPr>
        <w:t>Перечень вопросов для участников публичных обсуждений</w:t>
      </w:r>
      <w:bookmarkEnd w:id="0"/>
    </w:p>
    <w:p w14:paraId="0F87A853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0" w:line="298" w:lineRule="exact"/>
        <w:ind w:firstLine="600"/>
        <w:jc w:val="both"/>
        <w:rPr>
          <w:sz w:val="24"/>
          <w:szCs w:val="24"/>
        </w:rPr>
      </w:pPr>
      <w:bookmarkStart w:id="1" w:name="bookmark1"/>
      <w:r w:rsidRPr="000561B6">
        <w:rPr>
          <w:color w:val="000000"/>
          <w:sz w:val="24"/>
          <w:szCs w:val="24"/>
          <w:lang w:eastAsia="ru-RU" w:bidi="ru-RU"/>
        </w:rPr>
        <w:t>Наименование проекта нормативного правового акта:</w:t>
      </w:r>
      <w:bookmarkEnd w:id="1"/>
    </w:p>
    <w:p w14:paraId="62511F1D" w14:textId="13703150" w:rsidR="005E0E80" w:rsidRPr="00D40BF3" w:rsidRDefault="005E0E80" w:rsidP="00D40BF3">
      <w:pPr>
        <w:pStyle w:val="30"/>
        <w:shd w:val="clear" w:color="auto" w:fill="auto"/>
        <w:spacing w:line="240" w:lineRule="auto"/>
        <w:rPr>
          <w:b w:val="0"/>
          <w:sz w:val="24"/>
          <w:szCs w:val="24"/>
        </w:rPr>
      </w:pPr>
      <w:r w:rsidRPr="00D40BF3">
        <w:rPr>
          <w:b w:val="0"/>
          <w:color w:val="000000"/>
          <w:sz w:val="24"/>
          <w:szCs w:val="24"/>
          <w:lang w:bidi="ru-RU"/>
        </w:rPr>
        <w:t xml:space="preserve">проект </w:t>
      </w:r>
      <w:r w:rsidR="001E5514">
        <w:rPr>
          <w:b w:val="0"/>
          <w:color w:val="000000"/>
          <w:sz w:val="24"/>
          <w:szCs w:val="24"/>
          <w:lang w:bidi="ru-RU"/>
        </w:rPr>
        <w:t>распоряжения</w:t>
      </w:r>
      <w:r w:rsidRPr="00D40BF3">
        <w:rPr>
          <w:b w:val="0"/>
          <w:color w:val="000000"/>
          <w:sz w:val="24"/>
          <w:szCs w:val="24"/>
          <w:lang w:bidi="ru-RU"/>
        </w:rPr>
        <w:t xml:space="preserve"> Администрации Лебяжьевского муниципального округа </w:t>
      </w:r>
      <w:r w:rsidR="00E160C2">
        <w:rPr>
          <w:b w:val="0"/>
          <w:color w:val="000000"/>
          <w:sz w:val="24"/>
          <w:szCs w:val="24"/>
          <w:lang w:bidi="ru-RU"/>
        </w:rPr>
        <w:t xml:space="preserve">Курганской области </w:t>
      </w:r>
      <w:bookmarkStart w:id="2" w:name="_GoBack"/>
      <w:bookmarkEnd w:id="2"/>
      <w:r w:rsidRPr="00D40BF3">
        <w:rPr>
          <w:b w:val="0"/>
          <w:color w:val="000000"/>
          <w:sz w:val="24"/>
          <w:szCs w:val="24"/>
          <w:lang w:bidi="ru-RU"/>
        </w:rPr>
        <w:t>«</w:t>
      </w:r>
      <w:r w:rsidR="001E5514" w:rsidRPr="001E5514">
        <w:rPr>
          <w:b w:val="0"/>
          <w:bCs w:val="0"/>
          <w:color w:val="000000"/>
          <w:sz w:val="24"/>
          <w:szCs w:val="24"/>
          <w:lang w:eastAsia="ru-RU" w:bidi="ru-RU"/>
        </w:rPr>
        <w:t>Об организации повседневной универсальной ярмарки</w:t>
      </w:r>
      <w:r w:rsidR="005239CD" w:rsidRPr="00D40BF3">
        <w:rPr>
          <w:b w:val="0"/>
          <w:sz w:val="24"/>
          <w:szCs w:val="24"/>
        </w:rPr>
        <w:t>»</w:t>
      </w:r>
    </w:p>
    <w:p w14:paraId="5D2386C2" w14:textId="77777777" w:rsidR="005E0E80" w:rsidRPr="000561B6" w:rsidRDefault="005E0E80" w:rsidP="005E0E80">
      <w:pPr>
        <w:pStyle w:val="20"/>
        <w:shd w:val="clear" w:color="auto" w:fill="auto"/>
        <w:rPr>
          <w:b/>
          <w:sz w:val="24"/>
          <w:szCs w:val="24"/>
        </w:rPr>
      </w:pPr>
      <w:r w:rsidRPr="000561B6">
        <w:rPr>
          <w:b/>
          <w:color w:val="000000"/>
          <w:sz w:val="24"/>
          <w:szCs w:val="24"/>
          <w:lang w:eastAsia="ru-RU" w:bidi="ru-RU"/>
        </w:rPr>
        <w:t>Разработчик проекта нормативного правового акта:</w:t>
      </w:r>
    </w:p>
    <w:p w14:paraId="36F5978B" w14:textId="77777777" w:rsidR="005E0E80" w:rsidRPr="000561B6" w:rsidRDefault="005E0E80" w:rsidP="005E0E80">
      <w:pPr>
        <w:pStyle w:val="2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Отдел экономики Администрации Лебяжьевского муницицпального округа</w:t>
      </w:r>
    </w:p>
    <w:p w14:paraId="06C38BE3" w14:textId="77777777" w:rsidR="005E0E80" w:rsidRPr="000561B6" w:rsidRDefault="005E0E80" w:rsidP="005E0E80">
      <w:pPr>
        <w:pStyle w:val="3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Контактное лицо по вопросам, обсуждаемым в ходе проведения публичных консультаций:</w:t>
      </w:r>
    </w:p>
    <w:p w14:paraId="16DA3585" w14:textId="77777777" w:rsidR="005E0E80" w:rsidRPr="000561B6" w:rsidRDefault="005239CD" w:rsidP="005E0E80">
      <w:pPr>
        <w:pStyle w:val="20"/>
        <w:shd w:val="clear" w:color="auto" w:fill="auto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Замятина Оксана Владимировна</w:t>
      </w:r>
      <w:r w:rsidR="005E0E80" w:rsidRPr="000561B6">
        <w:rPr>
          <w:color w:val="000000"/>
          <w:sz w:val="24"/>
          <w:szCs w:val="24"/>
          <w:lang w:eastAsia="ru-RU" w:bidi="ru-RU"/>
        </w:rPr>
        <w:t>, начальник отдела экономики Администрации Лебяжьевского муниципального округа,</w:t>
      </w:r>
    </w:p>
    <w:p w14:paraId="4C43EFAE" w14:textId="77777777" w:rsidR="005E0E80" w:rsidRPr="000561B6" w:rsidRDefault="005E0E80" w:rsidP="005E0E80">
      <w:pPr>
        <w:pStyle w:val="20"/>
        <w:shd w:val="clear" w:color="auto" w:fill="auto"/>
        <w:spacing w:after="236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тел.: 8 (35237) 9-</w:t>
      </w:r>
      <w:r w:rsidR="005239CD" w:rsidRPr="000561B6">
        <w:rPr>
          <w:color w:val="000000"/>
          <w:sz w:val="24"/>
          <w:szCs w:val="24"/>
          <w:lang w:eastAsia="ru-RU" w:bidi="ru-RU"/>
        </w:rPr>
        <w:t>74</w:t>
      </w:r>
      <w:r w:rsidRPr="000561B6">
        <w:rPr>
          <w:color w:val="000000"/>
          <w:sz w:val="24"/>
          <w:szCs w:val="24"/>
          <w:lang w:eastAsia="ru-RU" w:bidi="ru-RU"/>
        </w:rPr>
        <w:t>-</w:t>
      </w:r>
      <w:r w:rsidR="005239CD" w:rsidRPr="000561B6">
        <w:rPr>
          <w:color w:val="000000"/>
          <w:sz w:val="24"/>
          <w:szCs w:val="24"/>
          <w:lang w:eastAsia="ru-RU" w:bidi="ru-RU"/>
        </w:rPr>
        <w:t>72</w:t>
      </w:r>
      <w:r w:rsidRPr="000561B6">
        <w:rPr>
          <w:color w:val="000000"/>
          <w:sz w:val="24"/>
          <w:szCs w:val="24"/>
          <w:lang w:eastAsia="ru-RU" w:bidi="ru-RU"/>
        </w:rPr>
        <w:t>.</w:t>
      </w:r>
    </w:p>
    <w:p w14:paraId="654EC12C" w14:textId="77777777" w:rsidR="005E0E80" w:rsidRPr="000561B6" w:rsidRDefault="005E0E80" w:rsidP="005E0E80">
      <w:pPr>
        <w:pStyle w:val="20"/>
        <w:shd w:val="clear" w:color="auto" w:fill="auto"/>
        <w:spacing w:after="274" w:line="302" w:lineRule="exact"/>
        <w:rPr>
          <w:color w:val="000000"/>
          <w:sz w:val="24"/>
          <w:szCs w:val="24"/>
          <w:lang w:bidi="en-US"/>
        </w:rPr>
      </w:pPr>
      <w:r w:rsidRPr="000561B6">
        <w:rPr>
          <w:color w:val="000000"/>
          <w:sz w:val="24"/>
          <w:szCs w:val="24"/>
          <w:lang w:eastAsia="ru-RU" w:bidi="ru-RU"/>
        </w:rPr>
        <w:t xml:space="preserve">Пожалуйста, заполните и направьте данную форму в срок </w:t>
      </w:r>
      <w:r w:rsidRPr="000561B6">
        <w:rPr>
          <w:rStyle w:val="21"/>
          <w:sz w:val="24"/>
          <w:szCs w:val="24"/>
        </w:rPr>
        <w:t xml:space="preserve">с </w:t>
      </w:r>
      <w:r w:rsidR="00D40BF3">
        <w:rPr>
          <w:rStyle w:val="21"/>
          <w:sz w:val="24"/>
          <w:szCs w:val="24"/>
        </w:rPr>
        <w:t>01</w:t>
      </w:r>
      <w:r w:rsidRPr="000561B6">
        <w:rPr>
          <w:rStyle w:val="21"/>
          <w:sz w:val="24"/>
          <w:szCs w:val="24"/>
        </w:rPr>
        <w:t xml:space="preserve"> </w:t>
      </w:r>
      <w:r w:rsidR="00D40BF3">
        <w:rPr>
          <w:rStyle w:val="21"/>
          <w:sz w:val="24"/>
          <w:szCs w:val="24"/>
        </w:rPr>
        <w:t>октября</w:t>
      </w:r>
      <w:r w:rsidRPr="000561B6">
        <w:rPr>
          <w:rStyle w:val="21"/>
          <w:sz w:val="24"/>
          <w:szCs w:val="24"/>
        </w:rPr>
        <w:t xml:space="preserve"> 202</w:t>
      </w:r>
      <w:r w:rsidR="00D40BF3">
        <w:rPr>
          <w:rStyle w:val="21"/>
          <w:sz w:val="24"/>
          <w:szCs w:val="24"/>
        </w:rPr>
        <w:t>6</w:t>
      </w:r>
      <w:r w:rsidRPr="000561B6">
        <w:rPr>
          <w:rStyle w:val="21"/>
          <w:sz w:val="24"/>
          <w:szCs w:val="24"/>
        </w:rPr>
        <w:t xml:space="preserve"> года по </w:t>
      </w:r>
      <w:r w:rsidR="00D40BF3">
        <w:rPr>
          <w:rStyle w:val="21"/>
          <w:sz w:val="24"/>
          <w:szCs w:val="24"/>
        </w:rPr>
        <w:t>7</w:t>
      </w:r>
      <w:r w:rsidRPr="000561B6">
        <w:rPr>
          <w:rStyle w:val="21"/>
          <w:sz w:val="24"/>
          <w:szCs w:val="24"/>
        </w:rPr>
        <w:t xml:space="preserve"> </w:t>
      </w:r>
      <w:r w:rsidR="00D40BF3">
        <w:rPr>
          <w:rStyle w:val="21"/>
          <w:sz w:val="24"/>
          <w:szCs w:val="24"/>
        </w:rPr>
        <w:t>октября</w:t>
      </w:r>
      <w:r w:rsidRPr="000561B6">
        <w:rPr>
          <w:rStyle w:val="21"/>
          <w:sz w:val="24"/>
          <w:szCs w:val="24"/>
        </w:rPr>
        <w:t xml:space="preserve"> 202</w:t>
      </w:r>
      <w:r w:rsidR="00D40BF3">
        <w:rPr>
          <w:rStyle w:val="21"/>
          <w:sz w:val="24"/>
          <w:szCs w:val="24"/>
        </w:rPr>
        <w:t>6</w:t>
      </w:r>
      <w:r w:rsidRPr="000561B6">
        <w:rPr>
          <w:rStyle w:val="21"/>
          <w:sz w:val="24"/>
          <w:szCs w:val="24"/>
        </w:rPr>
        <w:t xml:space="preserve"> года </w:t>
      </w:r>
      <w:r w:rsidRPr="000561B6">
        <w:rPr>
          <w:color w:val="000000"/>
          <w:sz w:val="24"/>
          <w:szCs w:val="24"/>
          <w:lang w:eastAsia="ru-RU" w:bidi="ru-RU"/>
        </w:rPr>
        <w:t xml:space="preserve">по электронной почте на адрес: </w:t>
      </w:r>
      <w:hyperlink r:id="rId6" w:history="1">
        <w:r w:rsidRPr="000561B6">
          <w:rPr>
            <w:rStyle w:val="a3"/>
            <w:sz w:val="24"/>
            <w:szCs w:val="24"/>
            <w:lang w:val="en-US" w:bidi="en-US"/>
          </w:rPr>
          <w:t>econom</w:t>
        </w:r>
        <w:r w:rsidRPr="000561B6">
          <w:rPr>
            <w:rStyle w:val="a3"/>
            <w:sz w:val="24"/>
            <w:szCs w:val="24"/>
            <w:lang w:bidi="en-US"/>
          </w:rPr>
          <w:t>.</w:t>
        </w:r>
        <w:r w:rsidRPr="000561B6">
          <w:rPr>
            <w:rStyle w:val="a3"/>
            <w:sz w:val="24"/>
            <w:szCs w:val="24"/>
            <w:lang w:val="en-US" w:bidi="en-US"/>
          </w:rPr>
          <w:t>leb</w:t>
        </w:r>
        <w:r w:rsidRPr="000561B6">
          <w:rPr>
            <w:rStyle w:val="a3"/>
            <w:sz w:val="24"/>
            <w:szCs w:val="24"/>
            <w:lang w:bidi="en-US"/>
          </w:rPr>
          <w:t>@</w:t>
        </w:r>
        <w:r w:rsidRPr="000561B6">
          <w:rPr>
            <w:rStyle w:val="a3"/>
            <w:sz w:val="24"/>
            <w:szCs w:val="24"/>
            <w:lang w:val="en-US" w:bidi="en-US"/>
          </w:rPr>
          <w:t>yandex</w:t>
        </w:r>
        <w:r w:rsidRPr="000561B6">
          <w:rPr>
            <w:rStyle w:val="a3"/>
            <w:sz w:val="24"/>
            <w:szCs w:val="24"/>
            <w:lang w:bidi="en-US"/>
          </w:rPr>
          <w:t>.</w:t>
        </w:r>
        <w:r w:rsidRPr="000561B6">
          <w:rPr>
            <w:rStyle w:val="a3"/>
            <w:sz w:val="24"/>
            <w:szCs w:val="24"/>
            <w:lang w:val="en-US" w:bidi="en-US"/>
          </w:rPr>
          <w:t>ru</w:t>
        </w:r>
      </w:hyperlink>
    </w:p>
    <w:p w14:paraId="1955A275" w14:textId="77777777" w:rsidR="005E0E80" w:rsidRPr="000561B6" w:rsidRDefault="005E0E80" w:rsidP="005E0E80">
      <w:pPr>
        <w:pStyle w:val="10"/>
        <w:keepNext/>
        <w:keepLines/>
        <w:shd w:val="clear" w:color="auto" w:fill="auto"/>
        <w:spacing w:after="248" w:line="260" w:lineRule="exact"/>
        <w:ind w:left="1940"/>
        <w:rPr>
          <w:sz w:val="24"/>
          <w:szCs w:val="24"/>
        </w:rPr>
      </w:pPr>
      <w:bookmarkStart w:id="3" w:name="bookmark2"/>
      <w:r w:rsidRPr="000561B6">
        <w:rPr>
          <w:color w:val="000000"/>
          <w:sz w:val="24"/>
          <w:szCs w:val="24"/>
          <w:lang w:eastAsia="ru-RU" w:bidi="ru-RU"/>
        </w:rPr>
        <w:t>Информация об участнике публичных обсуждений:</w:t>
      </w:r>
      <w:bookmarkEnd w:id="3"/>
    </w:p>
    <w:p w14:paraId="05462472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Наименование участника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6EF0D6E5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Сфера деятельности участника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2870F2D9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after="270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Ф.И.О. контактного лица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102138CA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line="260" w:lineRule="exact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Номер контактного телефона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658C5B92" w14:textId="77777777" w:rsidR="005E0E80" w:rsidRPr="000561B6" w:rsidRDefault="005E0E80" w:rsidP="005E0E80">
      <w:pPr>
        <w:pStyle w:val="20"/>
        <w:shd w:val="clear" w:color="auto" w:fill="auto"/>
        <w:tabs>
          <w:tab w:val="left" w:leader="underscore" w:pos="9281"/>
        </w:tabs>
        <w:spacing w:after="252" w:line="260" w:lineRule="exact"/>
        <w:rPr>
          <w:sz w:val="24"/>
          <w:szCs w:val="24"/>
        </w:rPr>
      </w:pPr>
      <w:r w:rsidRPr="000561B6">
        <w:rPr>
          <w:color w:val="000000"/>
          <w:sz w:val="24"/>
          <w:szCs w:val="24"/>
          <w:lang w:eastAsia="ru-RU" w:bidi="ru-RU"/>
        </w:rPr>
        <w:t>Адрес электронной почты</w:t>
      </w:r>
      <w:r w:rsidRPr="000561B6">
        <w:rPr>
          <w:color w:val="000000"/>
          <w:sz w:val="24"/>
          <w:szCs w:val="24"/>
          <w:lang w:eastAsia="ru-RU" w:bidi="ru-RU"/>
        </w:rPr>
        <w:tab/>
      </w:r>
    </w:p>
    <w:p w14:paraId="6D125184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1. Актуальна ли проблема, описанная разработчиком в Уведомлении? Позволит ли принятие данного проекта решить проблему?</w:t>
      </w:r>
    </w:p>
    <w:p w14:paraId="72CE1B4D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2. Содержит ли проект нормативного правового акта нормы, невыполнимые на практике? Приведите примеры таких норм.</w:t>
      </w:r>
    </w:p>
    <w:p w14:paraId="67FA5DF8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3. Существуют ли альтернативные способы достижения целей   предлагаемого правового регулирования? По возможности укажите такие способы и аргументируйте свою позицию.</w:t>
      </w:r>
    </w:p>
    <w:p w14:paraId="0AF3DCD2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4. Какие риски и негативные последствия для субъектов предпринимательской и инвестиционной деятельности могут возникнуть в случае принятия данного проекта?</w:t>
      </w:r>
    </w:p>
    <w:p w14:paraId="486B2314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5. Содержит ли проект нормативного правового акта нормы, противоречащие</w:t>
      </w:r>
    </w:p>
    <w:p w14:paraId="512D9859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действующему законодательству? Если да, то укажите их.</w:t>
      </w:r>
    </w:p>
    <w:p w14:paraId="5D3A5F41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6. Требуется ли переходный период для вступления в силу проекта нормативного правового акта? Если да, то укажите, каким он должен быть, либо какую дату вступления в силу проекта нормативного правового акта следует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4A8">
        <w:rPr>
          <w:rFonts w:ascii="Times New Roman" w:hAnsi="Times New Roman" w:cs="Times New Roman"/>
          <w:sz w:val="24"/>
          <w:szCs w:val="24"/>
        </w:rPr>
        <w:t>предусмотреть.</w:t>
      </w:r>
    </w:p>
    <w:p w14:paraId="2365210C" w14:textId="77777777" w:rsidR="00035D37" w:rsidRPr="006574A8" w:rsidRDefault="00035D37" w:rsidP="00035D37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574A8">
        <w:rPr>
          <w:rFonts w:ascii="Times New Roman" w:hAnsi="Times New Roman" w:cs="Times New Roman"/>
          <w:sz w:val="24"/>
          <w:szCs w:val="24"/>
        </w:rPr>
        <w:t>7. Иные предложения и замечания, которые, по Вашему мнению, целесообразно учесть в рамках оценки регулирующего возд</w:t>
      </w:r>
      <w:r>
        <w:rPr>
          <w:rFonts w:ascii="Times New Roman" w:hAnsi="Times New Roman" w:cs="Times New Roman"/>
          <w:sz w:val="24"/>
          <w:szCs w:val="24"/>
        </w:rPr>
        <w:t>ействия.</w:t>
      </w:r>
    </w:p>
    <w:p w14:paraId="0BE39BE0" w14:textId="66D0A337" w:rsidR="005E0E80" w:rsidRPr="000561B6" w:rsidRDefault="005E0E80" w:rsidP="00035D37">
      <w:pPr>
        <w:pStyle w:val="20"/>
        <w:shd w:val="clear" w:color="auto" w:fill="auto"/>
        <w:tabs>
          <w:tab w:val="left" w:pos="1417"/>
        </w:tabs>
        <w:ind w:firstLine="709"/>
        <w:rPr>
          <w:sz w:val="24"/>
          <w:szCs w:val="24"/>
        </w:rPr>
      </w:pPr>
    </w:p>
    <w:sectPr w:rsidR="005E0E80" w:rsidRPr="000561B6" w:rsidSect="005E0E80">
      <w:pgSz w:w="11900" w:h="16840"/>
      <w:pgMar w:top="709" w:right="823" w:bottom="1162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2851D5"/>
    <w:multiLevelType w:val="multilevel"/>
    <w:tmpl w:val="EB245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E80"/>
    <w:rsid w:val="00035D37"/>
    <w:rsid w:val="000561B6"/>
    <w:rsid w:val="001A3DC0"/>
    <w:rsid w:val="001C6919"/>
    <w:rsid w:val="001C6E7F"/>
    <w:rsid w:val="001E5514"/>
    <w:rsid w:val="002C07D8"/>
    <w:rsid w:val="003E0AE9"/>
    <w:rsid w:val="005239CD"/>
    <w:rsid w:val="005738FA"/>
    <w:rsid w:val="005E0E80"/>
    <w:rsid w:val="008375E0"/>
    <w:rsid w:val="008F7C5E"/>
    <w:rsid w:val="00942AAA"/>
    <w:rsid w:val="00D40BF3"/>
    <w:rsid w:val="00E1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000F3"/>
  <w15:docId w15:val="{CC82019B-EA99-4636-8232-A7E4D5DA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0E8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E0E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E0E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E0E8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E0E8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5E0E80"/>
    <w:pPr>
      <w:widowControl w:val="0"/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E0E80"/>
    <w:pPr>
      <w:widowControl w:val="0"/>
      <w:shd w:val="clear" w:color="auto" w:fill="FFFFFF"/>
      <w:spacing w:after="0" w:line="298" w:lineRule="exact"/>
      <w:ind w:firstLine="6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5E0E80"/>
    <w:pPr>
      <w:widowControl w:val="0"/>
      <w:shd w:val="clear" w:color="auto" w:fill="FFFFFF"/>
      <w:spacing w:after="0" w:line="298" w:lineRule="exact"/>
      <w:ind w:firstLine="6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Normal (Web)"/>
    <w:basedOn w:val="a"/>
    <w:uiPriority w:val="99"/>
    <w:unhideWhenUsed/>
    <w:rsid w:val="000561B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40BF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D40BF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om.le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5B2374-62CC-40CC-93B3-9F934E326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ASRock</cp:lastModifiedBy>
  <cp:revision>12</cp:revision>
  <dcterms:created xsi:type="dcterms:W3CDTF">2022-10-12T03:28:00Z</dcterms:created>
  <dcterms:modified xsi:type="dcterms:W3CDTF">2026-09-30T11:32:00Z</dcterms:modified>
</cp:coreProperties>
</file>