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F8B" w:rsidRDefault="000A08AE" w:rsidP="000A08AE">
      <w:pPr>
        <w:jc w:val="right"/>
        <w:rPr>
          <w:rFonts w:ascii="Liberation Serif" w:hAnsi="Liberation Serif" w:cs="Liberation Serif"/>
          <w:b/>
          <w:bCs/>
        </w:rPr>
      </w:pPr>
      <w:bookmarkStart w:id="0" w:name="text"/>
      <w:bookmarkEnd w:id="0"/>
      <w:r>
        <w:rPr>
          <w:rFonts w:ascii="Liberation Serif" w:hAnsi="Liberation Serif" w:cs="Liberation Serif"/>
          <w:b/>
          <w:bCs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3810</wp:posOffset>
            </wp:positionV>
            <wp:extent cx="50482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192" y="21296"/>
                <wp:lineTo x="2119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F8B">
        <w:rPr>
          <w:rFonts w:ascii="Liberation Serif" w:hAnsi="Liberation Serif" w:cs="Liberation Serif"/>
          <w:b/>
          <w:bCs/>
        </w:rPr>
        <w:tab/>
        <w:t xml:space="preserve">            </w:t>
      </w:r>
      <w:r w:rsidR="005A0F8B" w:rsidRPr="003E25F5">
        <w:rPr>
          <w:rFonts w:ascii="Liberation Serif" w:hAnsi="Liberation Serif" w:cs="Liberation Serif"/>
          <w:bCs/>
        </w:rPr>
        <w:tab/>
      </w:r>
      <w:r w:rsidR="005A0F8B">
        <w:rPr>
          <w:rFonts w:ascii="Liberation Serif" w:hAnsi="Liberation Serif" w:cs="Liberation Serif"/>
          <w:b/>
          <w:bCs/>
        </w:rPr>
        <w:tab/>
        <w:t xml:space="preserve">                     </w:t>
      </w:r>
      <w:r w:rsidRPr="003E25F5">
        <w:rPr>
          <w:rFonts w:ascii="Liberation Serif" w:hAnsi="Liberation Serif" w:cs="Liberation Serif"/>
          <w:bCs/>
        </w:rPr>
        <w:t>ПРОЕ</w:t>
      </w:r>
      <w:bookmarkStart w:id="1" w:name="_GoBack"/>
      <w:bookmarkEnd w:id="1"/>
      <w:r w:rsidRPr="003E25F5">
        <w:rPr>
          <w:rFonts w:ascii="Liberation Serif" w:hAnsi="Liberation Serif" w:cs="Liberation Serif"/>
          <w:bCs/>
        </w:rPr>
        <w:t>КТ</w:t>
      </w:r>
    </w:p>
    <w:p w:rsidR="005A0F8B" w:rsidRDefault="005A0F8B" w:rsidP="005A0F8B">
      <w:pPr>
        <w:tabs>
          <w:tab w:val="left" w:pos="3048"/>
          <w:tab w:val="center" w:pos="4677"/>
          <w:tab w:val="center" w:pos="6235"/>
          <w:tab w:val="left" w:pos="6372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 </w:t>
      </w:r>
    </w:p>
    <w:p w:rsidR="000A08AE" w:rsidRPr="00D75439" w:rsidRDefault="000A08AE" w:rsidP="005A0F8B">
      <w:pPr>
        <w:tabs>
          <w:tab w:val="left" w:pos="3048"/>
          <w:tab w:val="center" w:pos="4677"/>
          <w:tab w:val="center" w:pos="6235"/>
          <w:tab w:val="left" w:pos="6372"/>
        </w:tabs>
        <w:rPr>
          <w:rFonts w:ascii="Liberation Serif" w:hAnsi="Liberation Serif" w:cs="Liberation Serif"/>
          <w:b/>
          <w:bCs/>
        </w:rPr>
      </w:pPr>
    </w:p>
    <w:p w:rsidR="005A0F8B" w:rsidRDefault="005A0F8B" w:rsidP="005A0F8B">
      <w:pPr>
        <w:jc w:val="center"/>
        <w:rPr>
          <w:rFonts w:ascii="Liberation Serif" w:hAnsi="Liberation Serif" w:cs="Liberation Serif"/>
          <w:b/>
          <w:bCs/>
        </w:rPr>
      </w:pPr>
      <w:r w:rsidRPr="00D75439">
        <w:rPr>
          <w:rFonts w:ascii="Liberation Serif" w:hAnsi="Liberation Serif" w:cs="Liberation Serif"/>
          <w:b/>
          <w:bCs/>
        </w:rPr>
        <w:t>АДМ</w:t>
      </w:r>
      <w:r>
        <w:rPr>
          <w:rFonts w:ascii="Liberation Serif" w:hAnsi="Liberation Serif" w:cs="Liberation Serif"/>
          <w:b/>
          <w:bCs/>
        </w:rPr>
        <w:t>ИНИСТРАЦИЯ КУРТАМЫШСКОГО МУНИЦИПАЛЬНОГО ОКРУГА</w:t>
      </w:r>
    </w:p>
    <w:p w:rsidR="005A0F8B" w:rsidRPr="00D75439" w:rsidRDefault="005A0F8B" w:rsidP="005A0F8B">
      <w:pPr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>КУРГАНСКОЙ ОБЛАСТИ</w:t>
      </w:r>
    </w:p>
    <w:p w:rsidR="005A0F8B" w:rsidRPr="00D75439" w:rsidRDefault="005A0F8B" w:rsidP="005A0F8B">
      <w:pPr>
        <w:jc w:val="center"/>
        <w:rPr>
          <w:rFonts w:ascii="Liberation Serif" w:hAnsi="Liberation Serif" w:cs="Liberation Serif"/>
          <w:b/>
          <w:bCs/>
        </w:rPr>
      </w:pPr>
    </w:p>
    <w:p w:rsidR="005A0F8B" w:rsidRDefault="005A0F8B" w:rsidP="005A0F8B">
      <w:pPr>
        <w:pStyle w:val="5"/>
        <w:rPr>
          <w:rFonts w:ascii="Liberation Serif" w:hAnsi="Liberation Serif" w:cs="Liberation Serif"/>
          <w:szCs w:val="44"/>
        </w:rPr>
      </w:pPr>
      <w:r w:rsidRPr="00D75439">
        <w:rPr>
          <w:rFonts w:ascii="Liberation Serif" w:hAnsi="Liberation Serif" w:cs="Liberation Serif"/>
          <w:szCs w:val="44"/>
        </w:rPr>
        <w:t>ПОСТАНОВЛЕНИЕ</w:t>
      </w:r>
    </w:p>
    <w:p w:rsidR="005A0F8B" w:rsidRDefault="005A0F8B" w:rsidP="005A0F8B"/>
    <w:p w:rsidR="005A0F8B" w:rsidRPr="00E16DD6" w:rsidRDefault="005A0F8B" w:rsidP="005A0F8B"/>
    <w:tbl>
      <w:tblPr>
        <w:tblW w:w="14706" w:type="dxa"/>
        <w:tblLook w:val="0000" w:firstRow="0" w:lastRow="0" w:firstColumn="0" w:lastColumn="0" w:noHBand="0" w:noVBand="0"/>
      </w:tblPr>
      <w:tblGrid>
        <w:gridCol w:w="9854"/>
        <w:gridCol w:w="4852"/>
      </w:tblGrid>
      <w:tr w:rsidR="005A0F8B" w:rsidRPr="00D75439" w:rsidTr="006453F0">
        <w:tc>
          <w:tcPr>
            <w:tcW w:w="9854" w:type="dxa"/>
          </w:tcPr>
          <w:p w:rsidR="005A0F8B" w:rsidRDefault="005A0F8B" w:rsidP="006453F0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>______________ № _____</w:t>
            </w:r>
            <w:r w:rsidRPr="00E16DD6">
              <w:rPr>
                <w:rFonts w:ascii="Liberation Serif" w:hAnsi="Liberation Serif" w:cs="Liberation Serif"/>
                <w:sz w:val="20"/>
                <w:szCs w:val="20"/>
              </w:rPr>
              <w:t xml:space="preserve">     </w:t>
            </w:r>
          </w:p>
          <w:p w:rsidR="005A0F8B" w:rsidRPr="00E16DD6" w:rsidRDefault="005A0F8B" w:rsidP="006453F0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               </w:t>
            </w:r>
            <w:r w:rsidRPr="00E16DD6">
              <w:rPr>
                <w:rFonts w:ascii="Liberation Serif" w:hAnsi="Liberation Serif" w:cs="Liberation Serif"/>
                <w:sz w:val="20"/>
                <w:szCs w:val="20"/>
              </w:rPr>
              <w:t>г. Куртамыш</w:t>
            </w:r>
          </w:p>
        </w:tc>
        <w:tc>
          <w:tcPr>
            <w:tcW w:w="4852" w:type="dxa"/>
          </w:tcPr>
          <w:p w:rsidR="005A0F8B" w:rsidRPr="00D75439" w:rsidRDefault="005A0F8B" w:rsidP="006453F0">
            <w:pPr>
              <w:jc w:val="both"/>
              <w:rPr>
                <w:rFonts w:ascii="Liberation Serif" w:hAnsi="Liberation Serif" w:cs="Liberation Serif"/>
                <w:b/>
                <w:bCs/>
              </w:rPr>
            </w:pPr>
          </w:p>
        </w:tc>
      </w:tr>
    </w:tbl>
    <w:p w:rsidR="00067440" w:rsidRDefault="00067440" w:rsidP="00590BFB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6"/>
          <w:szCs w:val="26"/>
        </w:rPr>
      </w:pPr>
    </w:p>
    <w:p w:rsidR="00067440" w:rsidRPr="00695961" w:rsidRDefault="00067440" w:rsidP="00590BFB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4"/>
          <w:szCs w:val="26"/>
        </w:rPr>
      </w:pPr>
    </w:p>
    <w:p w:rsidR="00067440" w:rsidRPr="00695961" w:rsidRDefault="00067440" w:rsidP="00067440">
      <w:pPr>
        <w:shd w:val="clear" w:color="auto" w:fill="FFFFFF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6"/>
        </w:rPr>
      </w:pPr>
      <w:r w:rsidRPr="00695961">
        <w:rPr>
          <w:rFonts w:ascii="Liberation Serif" w:hAnsi="Liberation Serif" w:cs="Liberation Serif"/>
          <w:b/>
          <w:bCs/>
          <w:sz w:val="24"/>
          <w:szCs w:val="26"/>
        </w:rPr>
        <w:t xml:space="preserve">Об определении границ, прилегающих к некоторым организациям и объектам территорий, на которых не допускается розничная торговля табачной продукцией или </w:t>
      </w:r>
      <w:proofErr w:type="spellStart"/>
      <w:r w:rsidRPr="00695961">
        <w:rPr>
          <w:rFonts w:ascii="Liberation Serif" w:hAnsi="Liberation Serif" w:cs="Liberation Serif"/>
          <w:b/>
          <w:bCs/>
          <w:sz w:val="24"/>
          <w:szCs w:val="26"/>
        </w:rPr>
        <w:t>никотинсодержащей</w:t>
      </w:r>
      <w:proofErr w:type="spellEnd"/>
      <w:r w:rsidRPr="00695961">
        <w:rPr>
          <w:rFonts w:ascii="Liberation Serif" w:hAnsi="Liberation Serif" w:cs="Liberation Serif"/>
          <w:b/>
          <w:bCs/>
          <w:sz w:val="24"/>
          <w:szCs w:val="26"/>
        </w:rPr>
        <w:t xml:space="preserve"> продукцией, кальянами и устройствами для потребления </w:t>
      </w:r>
      <w:proofErr w:type="spellStart"/>
      <w:r w:rsidRPr="00695961">
        <w:rPr>
          <w:rFonts w:ascii="Liberation Serif" w:hAnsi="Liberation Serif" w:cs="Liberation Serif"/>
          <w:b/>
          <w:bCs/>
          <w:sz w:val="24"/>
          <w:szCs w:val="26"/>
        </w:rPr>
        <w:t>никотинсодержащей</w:t>
      </w:r>
      <w:proofErr w:type="spellEnd"/>
      <w:r w:rsidRPr="00695961">
        <w:rPr>
          <w:rFonts w:ascii="Liberation Serif" w:hAnsi="Liberation Serif" w:cs="Liberation Serif"/>
          <w:b/>
          <w:bCs/>
          <w:sz w:val="24"/>
          <w:szCs w:val="26"/>
        </w:rPr>
        <w:t xml:space="preserve"> продукции на территории </w:t>
      </w:r>
      <w:proofErr w:type="spellStart"/>
      <w:r w:rsidRPr="00695961">
        <w:rPr>
          <w:rFonts w:ascii="Liberation Serif" w:hAnsi="Liberation Serif" w:cs="Liberation Serif"/>
          <w:b/>
          <w:bCs/>
          <w:sz w:val="24"/>
          <w:szCs w:val="26"/>
        </w:rPr>
        <w:t>Куртамышского</w:t>
      </w:r>
      <w:proofErr w:type="spellEnd"/>
      <w:r w:rsidRPr="00695961">
        <w:rPr>
          <w:rFonts w:ascii="Liberation Serif" w:hAnsi="Liberation Serif" w:cs="Liberation Serif"/>
          <w:b/>
          <w:bCs/>
          <w:sz w:val="24"/>
          <w:szCs w:val="26"/>
        </w:rPr>
        <w:t xml:space="preserve"> муниципального округа Курганской области</w:t>
      </w:r>
    </w:p>
    <w:p w:rsidR="00067440" w:rsidRPr="00695961" w:rsidRDefault="00067440" w:rsidP="00590BFB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4"/>
          <w:szCs w:val="26"/>
        </w:rPr>
      </w:pPr>
    </w:p>
    <w:p w:rsidR="00067440" w:rsidRPr="00695961" w:rsidRDefault="00067440" w:rsidP="00590BFB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4"/>
          <w:szCs w:val="26"/>
        </w:rPr>
      </w:pPr>
    </w:p>
    <w:p w:rsidR="00DD74CB" w:rsidRPr="00DD74CB" w:rsidRDefault="00DD74CB" w:rsidP="00DD74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4"/>
          <w:szCs w:val="26"/>
          <w:lang w:eastAsia="ru-RU"/>
        </w:rPr>
      </w:pPr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В соответствии с част</w:t>
      </w:r>
      <w:r w:rsidR="005B5F37">
        <w:rPr>
          <w:rFonts w:ascii="Liberation Serif" w:eastAsia="Times New Roman" w:hAnsi="Liberation Serif" w:cs="Liberation Serif"/>
          <w:sz w:val="24"/>
          <w:szCs w:val="26"/>
          <w:lang w:eastAsia="ru-RU"/>
        </w:rPr>
        <w:t>ью</w:t>
      </w:r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</w:t>
      </w:r>
      <w:r w:rsidR="005B5F37">
        <w:rPr>
          <w:rFonts w:ascii="Liberation Serif" w:eastAsia="Times New Roman" w:hAnsi="Liberation Serif" w:cs="Liberation Serif"/>
          <w:sz w:val="24"/>
          <w:szCs w:val="26"/>
          <w:lang w:eastAsia="ru-RU"/>
        </w:rPr>
        <w:t>7.1</w:t>
      </w:r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статьи 19 Федерального закона от 23 февраля 2013г.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никотинсодержащей</w:t>
      </w:r>
      <w:proofErr w:type="spellEnd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продукции», постановлением Правительства Российской Федерации от 7 сентября 2026 г. № 1130 «Об утверждении Правил определения границ прилегающих территорий, на которых запрещена розничная торговля табачной продукцией или </w:t>
      </w:r>
      <w:proofErr w:type="spellStart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никотинсодержащей</w:t>
      </w:r>
      <w:proofErr w:type="spellEnd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продукцией, кальянами и устройствами для потребления </w:t>
      </w:r>
      <w:proofErr w:type="spellStart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никотинсодержащей</w:t>
      </w:r>
      <w:proofErr w:type="spellEnd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продукции», Уставом </w:t>
      </w:r>
      <w:proofErr w:type="spellStart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Куртамышского</w:t>
      </w:r>
      <w:proofErr w:type="spellEnd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муниципального округа Курганской области Администрация </w:t>
      </w:r>
      <w:proofErr w:type="spellStart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Куртамышского</w:t>
      </w:r>
      <w:proofErr w:type="spellEnd"/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 xml:space="preserve"> муниципального округа Курганской области</w:t>
      </w:r>
    </w:p>
    <w:p w:rsidR="00DD74CB" w:rsidRPr="00DD74CB" w:rsidRDefault="00DD74CB" w:rsidP="00DD74CB">
      <w:pPr>
        <w:spacing w:after="0" w:line="240" w:lineRule="auto"/>
        <w:ind w:right="-227"/>
        <w:jc w:val="both"/>
        <w:rPr>
          <w:rFonts w:ascii="Liberation Serif" w:eastAsia="Times New Roman" w:hAnsi="Liberation Serif" w:cs="Liberation Serif"/>
          <w:sz w:val="24"/>
          <w:szCs w:val="26"/>
          <w:lang w:eastAsia="ru-RU"/>
        </w:rPr>
      </w:pPr>
      <w:r w:rsidRPr="00DD74CB">
        <w:rPr>
          <w:rFonts w:ascii="Liberation Serif" w:eastAsia="Times New Roman" w:hAnsi="Liberation Serif" w:cs="Liberation Serif"/>
          <w:sz w:val="24"/>
          <w:szCs w:val="26"/>
          <w:lang w:eastAsia="ru-RU"/>
        </w:rPr>
        <w:t>ПОСТАНОВЛЯЕТ:</w:t>
      </w:r>
    </w:p>
    <w:p w:rsidR="00E86863" w:rsidRPr="00695961" w:rsidRDefault="00E86863" w:rsidP="00590BFB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1. Утвердить границ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ы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прилегающих территорий, на которых не допускается розничная торговля табачной продукцией или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продукцией, кальянами и устройствами для потребления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продукции</w:t>
      </w:r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на территории </w:t>
      </w:r>
      <w:proofErr w:type="spellStart"/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Куртамышского</w:t>
      </w:r>
      <w:proofErr w:type="spellEnd"/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муниципального округа:</w:t>
      </w:r>
    </w:p>
    <w:p w:rsidR="00067440" w:rsidRPr="00695961" w:rsidRDefault="00DD74CB" w:rsidP="00067440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1)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</w:t>
      </w:r>
      <w:r w:rsidR="005B5F37">
        <w:rPr>
          <w:rFonts w:ascii="Liberation Serif" w:eastAsia="Times New Roman" w:hAnsi="Liberation Serif" w:cs="Times New Roman"/>
          <w:sz w:val="24"/>
          <w:szCs w:val="26"/>
          <w:lang w:eastAsia="ru-RU"/>
        </w:rPr>
        <w:t>г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раница территории определяется по прямой линии:</w:t>
      </w:r>
    </w:p>
    <w:p w:rsidR="00067440" w:rsidRPr="00695961" w:rsidRDefault="00DD74CB" w:rsidP="00067440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-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при наличии обособленной территории, границы которой обозначены ограждением (объектами искусственного происхождения), прилегающей к зданию (строению, сооружению), в котором расположены объекты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,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от ближайшего входа для посетителей в торговый объект, в котором осуществляется розничная 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торговля табачной и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продукцией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, по прямой линии во все стороны без учета искусственных и естественных преград;</w:t>
      </w:r>
    </w:p>
    <w:p w:rsidR="00067440" w:rsidRPr="00695961" w:rsidRDefault="00DD74CB" w:rsidP="00067440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-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при отсутствии обособленной территории – от ближайшего входа для посетителей в здание (строение, сооружение),</w:t>
      </w:r>
      <w:r w:rsidR="005E686E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в котором расположены объекты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, до ближайшего входа для посетителей в стационарный торговый объект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;</w:t>
      </w:r>
    </w:p>
    <w:p w:rsidR="00067440" w:rsidRPr="00695961" w:rsidRDefault="00DD74CB" w:rsidP="00067440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2)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</w:t>
      </w:r>
      <w:r w:rsidR="005B5F37">
        <w:rPr>
          <w:rFonts w:ascii="Liberation Serif" w:eastAsia="Times New Roman" w:hAnsi="Liberation Serif" w:cs="Times New Roman"/>
          <w:sz w:val="24"/>
          <w:szCs w:val="26"/>
          <w:lang w:eastAsia="ru-RU"/>
        </w:rPr>
        <w:t>м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инимальное значение расстояния границ прилегающих территорий к детским и образовательным организациям и (или) объектам, на которых не допускается розничная 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торговля табачной продукцией или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продукцией, кальянами и 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lastRenderedPageBreak/>
        <w:t xml:space="preserve">устройствами для потребления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продукции </w:t>
      </w:r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на территории </w:t>
      </w:r>
      <w:proofErr w:type="spellStart"/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Куртамышского</w:t>
      </w:r>
      <w:proofErr w:type="spellEnd"/>
      <w:r w:rsidR="00067440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муниципального округа Курганской области – 30 метров;</w:t>
      </w:r>
    </w:p>
    <w:p w:rsidR="00067440" w:rsidRPr="00695961" w:rsidRDefault="00067440" w:rsidP="00067440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3</w:t>
      </w:r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)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</w:t>
      </w:r>
      <w:r w:rsidR="005B5F37">
        <w:rPr>
          <w:rFonts w:ascii="Liberation Serif" w:eastAsia="Times New Roman" w:hAnsi="Liberation Serif" w:cs="Times New Roman"/>
          <w:sz w:val="24"/>
          <w:szCs w:val="26"/>
          <w:lang w:eastAsia="ru-RU"/>
        </w:rPr>
        <w:t>м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инимальное значение расстояния границ прилегающих территорий к организациям и (или) объектам (кроме детских и образовательных), на которых не допускается розничная </w:t>
      </w:r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торговля табачной продукцией или </w:t>
      </w:r>
      <w:proofErr w:type="spellStart"/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продукцией, кальянами и устройствами для потребления </w:t>
      </w:r>
      <w:proofErr w:type="spellStart"/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никотинсодержащей</w:t>
      </w:r>
      <w:proofErr w:type="spellEnd"/>
      <w:r w:rsidR="00DD74CB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продукции 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на территории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Куртамышского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муниципального округа Курганской области – 20 метров.</w:t>
      </w:r>
    </w:p>
    <w:p w:rsidR="00DD74CB" w:rsidRPr="00695961" w:rsidRDefault="00DD74CB" w:rsidP="00DD74CB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2. Настоящее постановление вступает в силу с момента опубликования и распростр</w:t>
      </w:r>
      <w:r w:rsidR="005B5F37">
        <w:rPr>
          <w:rFonts w:ascii="Liberation Serif" w:eastAsia="Times New Roman" w:hAnsi="Liberation Serif" w:cs="Times New Roman"/>
          <w:sz w:val="24"/>
          <w:szCs w:val="26"/>
          <w:lang w:eastAsia="ru-RU"/>
        </w:rPr>
        <w:t>аняется на правоотношения с 01.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1</w:t>
      </w:r>
      <w:r w:rsidR="005B5F37">
        <w:rPr>
          <w:rFonts w:ascii="Liberation Serif" w:eastAsia="Times New Roman" w:hAnsi="Liberation Serif" w:cs="Times New Roman"/>
          <w:sz w:val="24"/>
          <w:szCs w:val="26"/>
          <w:lang w:eastAsia="ru-RU"/>
        </w:rPr>
        <w:t>0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.2026 г.</w:t>
      </w:r>
    </w:p>
    <w:p w:rsidR="00BD1339" w:rsidRPr="00695961" w:rsidRDefault="00DD74CB" w:rsidP="00BD1339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3</w:t>
      </w:r>
      <w:r w:rsidR="00BD1339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. </w:t>
      </w: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Настоящее постановление опубликовать в информационном бюллетене «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Куртамышский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муниципальный округ: официально» и разместить на официальном сайте Администрации </w:t>
      </w:r>
      <w:proofErr w:type="spellStart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Куртамышского</w:t>
      </w:r>
      <w:proofErr w:type="spellEnd"/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муниципального округа Курганской области</w:t>
      </w:r>
      <w:r w:rsidR="00BD1339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.</w:t>
      </w:r>
    </w:p>
    <w:p w:rsidR="00E86863" w:rsidRPr="00695961" w:rsidRDefault="00DD74CB" w:rsidP="00BD1339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6"/>
          <w:lang w:eastAsia="ru-RU"/>
        </w:rPr>
      </w:pPr>
      <w:r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4</w:t>
      </w:r>
      <w:r w:rsidR="00BD1339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. Контроль за исполнением настоящего постановления возложить на руководителя отдела экономики Администрации </w:t>
      </w:r>
      <w:proofErr w:type="spellStart"/>
      <w:r w:rsidR="00BD1339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>Куртамышского</w:t>
      </w:r>
      <w:proofErr w:type="spellEnd"/>
      <w:r w:rsidR="00BD1339" w:rsidRPr="00695961">
        <w:rPr>
          <w:rFonts w:ascii="Liberation Serif" w:eastAsia="Times New Roman" w:hAnsi="Liberation Serif" w:cs="Times New Roman"/>
          <w:sz w:val="24"/>
          <w:szCs w:val="26"/>
          <w:lang w:eastAsia="ru-RU"/>
        </w:rPr>
        <w:t xml:space="preserve"> муниципального округа Курганской области.</w:t>
      </w:r>
    </w:p>
    <w:p w:rsidR="005A0F8B" w:rsidRP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5A0F8B" w:rsidRP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5A0F8B" w:rsidRP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A0F8B" w:rsidRP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Глава </w:t>
      </w:r>
      <w:proofErr w:type="spellStart"/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>Куртамышского</w:t>
      </w:r>
      <w:proofErr w:type="spellEnd"/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муниципального округа </w:t>
      </w:r>
    </w:p>
    <w:p w:rsidR="005A0F8B" w:rsidRP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Курганской области               </w:t>
      </w:r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 xml:space="preserve"> </w:t>
      </w:r>
      <w:r w:rsidRPr="005A0F8B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 xml:space="preserve">                                                   А.Н. Гвоздев      </w:t>
      </w:r>
    </w:p>
    <w:p w:rsidR="005A0F8B" w:rsidRP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A0F8B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D74CB" w:rsidRDefault="00DD74C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5623D" w:rsidRDefault="0055623D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0A08AE" w:rsidRDefault="000A08A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0A08AE" w:rsidRDefault="000A08A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95961" w:rsidRDefault="00695961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95961" w:rsidRDefault="00695961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95961" w:rsidRDefault="00695961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95961" w:rsidRDefault="00695961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95961" w:rsidRDefault="00695961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95961" w:rsidRDefault="00695961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E686E" w:rsidRDefault="005E686E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A0F8B" w:rsidRPr="00695961" w:rsidRDefault="00161DC8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16"/>
          <w:szCs w:val="20"/>
          <w:lang w:eastAsia="ru-RU"/>
        </w:rPr>
      </w:pPr>
      <w:proofErr w:type="spellStart"/>
      <w:r w:rsidRPr="00695961">
        <w:rPr>
          <w:rFonts w:ascii="Liberation Serif" w:eastAsia="Times New Roman" w:hAnsi="Liberation Serif" w:cs="Liberation Serif"/>
          <w:sz w:val="16"/>
          <w:szCs w:val="20"/>
          <w:lang w:eastAsia="ru-RU"/>
        </w:rPr>
        <w:t>Г</w:t>
      </w:r>
      <w:r w:rsidR="005A0F8B" w:rsidRPr="00695961">
        <w:rPr>
          <w:rFonts w:ascii="Liberation Serif" w:eastAsia="Times New Roman" w:hAnsi="Liberation Serif" w:cs="Liberation Serif"/>
          <w:sz w:val="16"/>
          <w:szCs w:val="20"/>
          <w:lang w:eastAsia="ru-RU"/>
        </w:rPr>
        <w:t>ализеева</w:t>
      </w:r>
      <w:proofErr w:type="spellEnd"/>
      <w:r w:rsidR="005A0F8B" w:rsidRPr="00695961">
        <w:rPr>
          <w:rFonts w:ascii="Liberation Serif" w:eastAsia="Times New Roman" w:hAnsi="Liberation Serif" w:cs="Liberation Serif"/>
          <w:sz w:val="16"/>
          <w:szCs w:val="20"/>
          <w:lang w:eastAsia="ru-RU"/>
        </w:rPr>
        <w:t xml:space="preserve"> Н.А.</w:t>
      </w:r>
    </w:p>
    <w:p w:rsidR="005A0F8B" w:rsidRPr="00695961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16"/>
          <w:szCs w:val="20"/>
          <w:lang w:eastAsia="ru-RU"/>
        </w:rPr>
      </w:pPr>
      <w:r w:rsidRPr="00695961">
        <w:rPr>
          <w:rFonts w:ascii="Liberation Serif" w:eastAsia="Times New Roman" w:hAnsi="Liberation Serif" w:cs="Liberation Serif"/>
          <w:sz w:val="16"/>
          <w:szCs w:val="20"/>
          <w:lang w:eastAsia="ru-RU"/>
        </w:rPr>
        <w:t xml:space="preserve">8 (35249) 2-16-26 </w:t>
      </w:r>
    </w:p>
    <w:p w:rsidR="005A0F8B" w:rsidRPr="00695961" w:rsidRDefault="005A0F8B" w:rsidP="005A0F8B">
      <w:pPr>
        <w:spacing w:after="0" w:line="240" w:lineRule="auto"/>
        <w:jc w:val="both"/>
        <w:rPr>
          <w:rFonts w:ascii="Liberation Serif" w:eastAsia="Times New Roman" w:hAnsi="Liberation Serif" w:cs="Liberation Serif"/>
          <w:sz w:val="16"/>
          <w:szCs w:val="20"/>
          <w:lang w:eastAsia="ru-RU"/>
        </w:rPr>
      </w:pPr>
      <w:r w:rsidRPr="00695961">
        <w:rPr>
          <w:rFonts w:ascii="Liberation Serif" w:eastAsia="Times New Roman" w:hAnsi="Liberation Serif" w:cs="Liberation Serif"/>
          <w:sz w:val="16"/>
          <w:szCs w:val="20"/>
          <w:lang w:eastAsia="ru-RU"/>
        </w:rPr>
        <w:t>Разослано по списку (см. оборот)</w:t>
      </w:r>
    </w:p>
    <w:sectPr w:rsidR="005A0F8B" w:rsidRPr="00695961" w:rsidSect="005E686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B92EE5"/>
    <w:multiLevelType w:val="hybridMultilevel"/>
    <w:tmpl w:val="C0D05D04"/>
    <w:lvl w:ilvl="0" w:tplc="FCFE42F0">
      <w:start w:val="1"/>
      <w:numFmt w:val="bullet"/>
      <w:lvlText w:val="-"/>
      <w:lvlJc w:val="left"/>
      <w:pPr>
        <w:ind w:left="1429" w:hanging="360"/>
      </w:pPr>
      <w:rPr>
        <w:rFonts w:ascii="Liberation Serif" w:hAnsi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63"/>
    <w:rsid w:val="00067440"/>
    <w:rsid w:val="000A08AE"/>
    <w:rsid w:val="00161DC8"/>
    <w:rsid w:val="001E56E3"/>
    <w:rsid w:val="00483F61"/>
    <w:rsid w:val="004D0104"/>
    <w:rsid w:val="0055623D"/>
    <w:rsid w:val="00590BFB"/>
    <w:rsid w:val="005A0F8B"/>
    <w:rsid w:val="005B5F37"/>
    <w:rsid w:val="005E686E"/>
    <w:rsid w:val="00695961"/>
    <w:rsid w:val="00707E7D"/>
    <w:rsid w:val="00910711"/>
    <w:rsid w:val="009D32D6"/>
    <w:rsid w:val="00A00D17"/>
    <w:rsid w:val="00AF65D4"/>
    <w:rsid w:val="00BB3AF6"/>
    <w:rsid w:val="00BD1339"/>
    <w:rsid w:val="00CF5005"/>
    <w:rsid w:val="00DD74CB"/>
    <w:rsid w:val="00E8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94F60-1EEE-4D74-AE8F-33B2E80D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5A0F8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32D6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rsid w:val="005A0F8B"/>
    <w:rPr>
      <w:rFonts w:ascii="Times New Roman" w:eastAsia="Times New Roman" w:hAnsi="Times New Roman" w:cs="Times New Roman"/>
      <w:b/>
      <w:bCs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D133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067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067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8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2026-09-29T11:15:00Z</cp:lastPrinted>
  <dcterms:created xsi:type="dcterms:W3CDTF">2026-09-22T03:46:00Z</dcterms:created>
  <dcterms:modified xsi:type="dcterms:W3CDTF">2026-09-29T11:15:00Z</dcterms:modified>
</cp:coreProperties>
</file>